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32C8" w14:textId="61B7753B" w:rsidR="00F9339E" w:rsidRDefault="00F9339E" w:rsidP="00F9339E">
      <w:pPr>
        <w:spacing w:before="1" w:line="480" w:lineRule="auto"/>
        <w:ind w:left="120" w:right="60"/>
        <w:jc w:val="right"/>
        <w:rPr>
          <w:rFonts w:ascii="Times New Roman" w:hAnsi="Times New Roman" w:cs="Times New Roman"/>
          <w:color w:val="231F20"/>
        </w:rPr>
      </w:pPr>
      <w:r w:rsidRPr="00747BBB">
        <w:rPr>
          <w:rFonts w:ascii="Times New Roman" w:hAnsi="Times New Roman" w:cs="Times New Roman"/>
          <w:color w:val="231F20"/>
          <w:highlight w:val="yellow"/>
        </w:rPr>
        <w:t>25 July 2024</w:t>
      </w:r>
    </w:p>
    <w:p w14:paraId="0800DE88" w14:textId="77777777" w:rsidR="00F9339E" w:rsidRDefault="0064408B" w:rsidP="00A20654">
      <w:pPr>
        <w:tabs>
          <w:tab w:val="left" w:pos="6684"/>
        </w:tabs>
        <w:spacing w:before="1" w:line="480" w:lineRule="auto"/>
        <w:ind w:left="120" w:right="2861"/>
        <w:rPr>
          <w:rFonts w:ascii="Times New Roman" w:hAnsi="Times New Roman" w:cs="Times New Roman"/>
          <w:color w:val="231F20"/>
        </w:rPr>
      </w:pPr>
      <w:r w:rsidRPr="00603F5D">
        <w:rPr>
          <w:rFonts w:ascii="Times New Roman" w:hAnsi="Times New Roman" w:cs="Times New Roman"/>
          <w:color w:val="231F20"/>
        </w:rPr>
        <w:t>MEMORANDUM FOR 460 SFS/S5IV</w:t>
      </w:r>
    </w:p>
    <w:p w14:paraId="3B483D9B" w14:textId="3A09E64D" w:rsidR="00E00105" w:rsidRPr="00603F5D" w:rsidRDefault="0064408B" w:rsidP="00A20654">
      <w:pPr>
        <w:tabs>
          <w:tab w:val="left" w:pos="6684"/>
        </w:tabs>
        <w:spacing w:before="1" w:line="480" w:lineRule="auto"/>
        <w:ind w:left="120" w:right="2861"/>
        <w:rPr>
          <w:rFonts w:ascii="Times New Roman" w:hAnsi="Times New Roman" w:cs="Times New Roman"/>
          <w:color w:val="231F20"/>
        </w:rPr>
      </w:pPr>
      <w:r w:rsidRPr="00603F5D">
        <w:rPr>
          <w:rFonts w:ascii="Times New Roman" w:hAnsi="Times New Roman" w:cs="Times New Roman"/>
          <w:color w:val="231F20"/>
        </w:rPr>
        <w:t>FROM:</w:t>
      </w:r>
      <w:r w:rsidR="00AC44EF">
        <w:rPr>
          <w:rFonts w:ascii="Times New Roman" w:hAnsi="Times New Roman" w:cs="Times New Roman"/>
          <w:color w:val="231F20"/>
        </w:rPr>
        <w:t xml:space="preserve"> 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REQUESTING UNIT/ORGANIZATION</w:t>
      </w:r>
    </w:p>
    <w:p w14:paraId="5D703BF3" w14:textId="77777777" w:rsidR="00E00105" w:rsidRPr="00603F5D" w:rsidRDefault="0064408B">
      <w:pPr>
        <w:pStyle w:val="BodyText"/>
        <w:ind w:left="1199" w:right="886" w:hanging="1080"/>
        <w:rPr>
          <w:rFonts w:ascii="Times New Roman" w:hAnsi="Times New Roman" w:cs="Times New Roman"/>
        </w:rPr>
      </w:pPr>
      <w:r w:rsidRPr="00603F5D">
        <w:rPr>
          <w:rFonts w:ascii="Times New Roman" w:hAnsi="Times New Roman" w:cs="Times New Roman"/>
          <w:color w:val="231F20"/>
        </w:rPr>
        <w:t>SUBJECT: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Entry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Authorization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List</w:t>
      </w:r>
      <w:r w:rsidRPr="00603F5D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(EAL)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for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Unescorted/Escorted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Access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to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Buckley</w:t>
      </w:r>
      <w:r w:rsidRPr="00603F5D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603F5D">
        <w:rPr>
          <w:rFonts w:ascii="Times New Roman" w:hAnsi="Times New Roman" w:cs="Times New Roman"/>
          <w:color w:val="231F20"/>
        </w:rPr>
        <w:t>SFB Restricted Area</w:t>
      </w:r>
    </w:p>
    <w:p w14:paraId="35B8AE8C" w14:textId="77777777" w:rsidR="00E00105" w:rsidRPr="00603F5D" w:rsidRDefault="00E00105">
      <w:pPr>
        <w:pStyle w:val="BodyText"/>
        <w:spacing w:before="11"/>
        <w:rPr>
          <w:rFonts w:ascii="Times New Roman" w:hAnsi="Times New Roman" w:cs="Times New Roman"/>
          <w:sz w:val="21"/>
        </w:rPr>
      </w:pPr>
    </w:p>
    <w:p w14:paraId="090CFF76" w14:textId="37936004" w:rsidR="00E00105" w:rsidRPr="00747BBB" w:rsidRDefault="00F9339E" w:rsidP="00F9339E">
      <w:pPr>
        <w:ind w:right="1069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color w:val="231F20"/>
        </w:rPr>
        <w:t xml:space="preserve">1. </w:t>
      </w:r>
      <w:r w:rsidR="0064408B" w:rsidRPr="00F9339E">
        <w:rPr>
          <w:rFonts w:ascii="Times New Roman" w:hAnsi="Times New Roman" w:cs="Times New Roman"/>
          <w:color w:val="231F20"/>
        </w:rPr>
        <w:t>The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below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listed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individual(s)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require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access</w:t>
      </w:r>
      <w:r w:rsidR="0064408B" w:rsidRPr="00F9339E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to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the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Restricted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Area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during</w:t>
      </w:r>
      <w:r w:rsidR="0064408B" w:rsidRPr="00F9339E">
        <w:rPr>
          <w:rFonts w:ascii="Times New Roman" w:hAnsi="Times New Roman" w:cs="Times New Roman"/>
          <w:color w:val="231F20"/>
          <w:spacing w:val="-5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the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 xml:space="preserve">specified dates: </w:t>
      </w:r>
      <w:r w:rsidR="0064408B" w:rsidRPr="00747BBB">
        <w:rPr>
          <w:rFonts w:ascii="Times New Roman" w:hAnsi="Times New Roman" w:cs="Times New Roman"/>
          <w:color w:val="231F20"/>
          <w:highlight w:val="yellow"/>
        </w:rPr>
        <w:t xml:space="preserve">DATE FROM: 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X</w:t>
      </w:r>
      <w:r w:rsidR="005C3DDA" w:rsidRPr="00747BBB">
        <w:rPr>
          <w:rFonts w:ascii="Times New Roman" w:hAnsi="Times New Roman" w:cs="Times New Roman"/>
          <w:color w:val="231F20"/>
          <w:highlight w:val="yellow"/>
        </w:rPr>
        <w:t>/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XX</w:t>
      </w:r>
      <w:r w:rsidR="005C3DDA" w:rsidRPr="00747BBB">
        <w:rPr>
          <w:rFonts w:ascii="Times New Roman" w:hAnsi="Times New Roman" w:cs="Times New Roman"/>
          <w:color w:val="231F20"/>
          <w:highlight w:val="yellow"/>
        </w:rPr>
        <w:t>/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XXXX</w:t>
      </w:r>
      <w:r w:rsidR="0064408B" w:rsidRPr="00F9339E">
        <w:rPr>
          <w:rFonts w:ascii="Times New Roman" w:hAnsi="Times New Roman" w:cs="Times New Roman"/>
          <w:color w:val="231F20"/>
        </w:rPr>
        <w:tab/>
      </w:r>
      <w:r w:rsidR="0064408B" w:rsidRPr="00747BBB">
        <w:rPr>
          <w:rFonts w:ascii="Times New Roman" w:hAnsi="Times New Roman" w:cs="Times New Roman"/>
          <w:color w:val="231F20"/>
          <w:highlight w:val="yellow"/>
        </w:rPr>
        <w:t xml:space="preserve">DATE TO: 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XX</w:t>
      </w:r>
      <w:r w:rsidR="001247CA" w:rsidRPr="00747BBB">
        <w:rPr>
          <w:rFonts w:ascii="Times New Roman" w:hAnsi="Times New Roman" w:cs="Times New Roman"/>
          <w:color w:val="231F20"/>
          <w:highlight w:val="yellow"/>
        </w:rPr>
        <w:t>/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XX</w:t>
      </w:r>
      <w:r w:rsidR="005C3DDA" w:rsidRPr="00747BBB">
        <w:rPr>
          <w:rFonts w:ascii="Times New Roman" w:hAnsi="Times New Roman" w:cs="Times New Roman"/>
          <w:color w:val="231F20"/>
          <w:highlight w:val="yellow"/>
        </w:rPr>
        <w:t>/</w:t>
      </w:r>
      <w:r w:rsidR="00747BBB" w:rsidRPr="00747BBB">
        <w:rPr>
          <w:rFonts w:ascii="Times New Roman" w:hAnsi="Times New Roman" w:cs="Times New Roman"/>
          <w:color w:val="231F20"/>
          <w:highlight w:val="yellow"/>
        </w:rPr>
        <w:t>XXXX</w:t>
      </w:r>
    </w:p>
    <w:p w14:paraId="6053EBEE" w14:textId="4E855F6E" w:rsidR="005C3DDA" w:rsidRPr="005C3DDA" w:rsidRDefault="0064408B" w:rsidP="005C3DDA">
      <w:pPr>
        <w:rPr>
          <w:rFonts w:ascii="Arial" w:eastAsia="Times New Roman" w:hAnsi="Arial" w:cs="Arial"/>
          <w:sz w:val="20"/>
          <w:szCs w:val="20"/>
        </w:rPr>
      </w:pPr>
      <w:r w:rsidRPr="00747BBB">
        <w:rPr>
          <w:rFonts w:ascii="Times New Roman" w:hAnsi="Times New Roman" w:cs="Times New Roman"/>
          <w:color w:val="231F20"/>
          <w:highlight w:val="yellow"/>
        </w:rPr>
        <w:t>SPONSOR/POC:</w:t>
      </w:r>
      <w:r w:rsidRPr="00603F5D">
        <w:rPr>
          <w:rFonts w:ascii="Times New Roman" w:hAnsi="Times New Roman" w:cs="Times New Roman"/>
          <w:color w:val="231F20"/>
          <w:spacing w:val="-9"/>
        </w:rPr>
        <w:t xml:space="preserve"> </w:t>
      </w:r>
    </w:p>
    <w:p w14:paraId="52B11A19" w14:textId="018CB274" w:rsidR="00E00105" w:rsidRPr="00603F5D" w:rsidRDefault="0064408B">
      <w:pPr>
        <w:tabs>
          <w:tab w:val="left" w:pos="4736"/>
        </w:tabs>
        <w:ind w:left="120"/>
        <w:rPr>
          <w:rFonts w:ascii="Times New Roman" w:hAnsi="Times New Roman" w:cs="Times New Roman"/>
        </w:rPr>
      </w:pPr>
      <w:r w:rsidRPr="00603F5D">
        <w:rPr>
          <w:rFonts w:ascii="Times New Roman" w:hAnsi="Times New Roman" w:cs="Times New Roman"/>
          <w:color w:val="231F20"/>
        </w:rPr>
        <w:tab/>
      </w:r>
      <w:r w:rsidRPr="00747BBB">
        <w:rPr>
          <w:rFonts w:ascii="Times New Roman" w:hAnsi="Times New Roman" w:cs="Times New Roman"/>
          <w:color w:val="231F20"/>
          <w:highlight w:val="yellow"/>
        </w:rPr>
        <w:t>PHONE</w:t>
      </w:r>
      <w:r w:rsidRPr="00747BBB">
        <w:rPr>
          <w:rFonts w:ascii="Times New Roman" w:hAnsi="Times New Roman" w:cs="Times New Roman"/>
          <w:color w:val="231F20"/>
          <w:spacing w:val="-6"/>
          <w:highlight w:val="yellow"/>
        </w:rPr>
        <w:t xml:space="preserve"> </w:t>
      </w:r>
      <w:r w:rsidRPr="00747BBB">
        <w:rPr>
          <w:rFonts w:ascii="Times New Roman" w:hAnsi="Times New Roman" w:cs="Times New Roman"/>
          <w:color w:val="231F20"/>
          <w:highlight w:val="yellow"/>
        </w:rPr>
        <w:t>#:</w:t>
      </w:r>
    </w:p>
    <w:p w14:paraId="6F430ED1" w14:textId="77777777" w:rsidR="00E00105" w:rsidRPr="00603F5D" w:rsidRDefault="00E00105">
      <w:pPr>
        <w:pStyle w:val="BodyText"/>
        <w:rPr>
          <w:rFonts w:ascii="Times New Roman" w:hAnsi="Times New Roman" w:cs="Times New Roman"/>
        </w:rPr>
      </w:pPr>
    </w:p>
    <w:p w14:paraId="7A9C4AAE" w14:textId="50413B14" w:rsidR="00E00105" w:rsidRPr="00F9339E" w:rsidRDefault="0064408B" w:rsidP="00F9339E">
      <w:pPr>
        <w:rPr>
          <w:rFonts w:ascii="Times New Roman" w:hAnsi="Times New Roman" w:cs="Times New Roman"/>
        </w:rPr>
      </w:pPr>
      <w:r w:rsidRPr="00603F5D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EE1F15" wp14:editId="6B2B3521">
                <wp:simplePos x="0" y="0"/>
                <wp:positionH relativeFrom="page">
                  <wp:posOffset>922019</wp:posOffset>
                </wp:positionH>
                <wp:positionV relativeFrom="paragraph">
                  <wp:posOffset>336918</wp:posOffset>
                </wp:positionV>
                <wp:extent cx="6279515" cy="10287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9515" cy="1028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1E48" w14:textId="77777777" w:rsidR="00E00105" w:rsidRDefault="0064408B">
                            <w:pPr>
                              <w:spacing w:line="222" w:lineRule="exact"/>
                              <w:ind w:left="104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231F20"/>
                                <w:sz w:val="20"/>
                              </w:rPr>
                              <w:t>PRIVACY</w:t>
                            </w:r>
                            <w:r>
                              <w:rPr>
                                <w:rFonts w:ascii="Times New Roman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 xml:space="preserve"> ACT</w:t>
                            </w:r>
                          </w:p>
                          <w:p w14:paraId="2D70B48E" w14:textId="77777777" w:rsidR="00E00105" w:rsidRDefault="0064408B">
                            <w:pPr>
                              <w:spacing w:before="3"/>
                              <w:ind w:left="104" w:right="281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Authority: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AFI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31-101,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Integrated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Defense;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DoD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5210.41-M_AFMAN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31-108 Purpose: Verification of Authority to enter a designated area</w:t>
                            </w:r>
                          </w:p>
                          <w:p w14:paraId="57CB83ED" w14:textId="2EF625EF" w:rsidR="00E00105" w:rsidRDefault="0064408B">
                            <w:pPr>
                              <w:ind w:left="10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Routine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Use(s):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Entry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Controllers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Controlled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Picture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(CPID)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means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verify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is allowed to enter a designated area</w:t>
                            </w:r>
                            <w:r w:rsidR="00352614"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  <w:p w14:paraId="3590FADB" w14:textId="341A1752" w:rsidR="00E00105" w:rsidRDefault="0064408B">
                            <w:pPr>
                              <w:ind w:left="104" w:right="15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Disclosure: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Disclosure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voluntary.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Failure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disclose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result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allowed to enter a designated area</w:t>
                            </w:r>
                            <w:r w:rsidR="00352614"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EE1F1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2.6pt;margin-top:26.55pt;width:494.45pt;height:8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" filled="f" strokecolor="#231f20" strokeweight=".48pt">
                <v:path arrowok="t"/>
                <v:textbox inset="0,0,0,0">
                  <w:txbxContent>
                    <w:p w14:paraId="73A21E48" w14:textId="77777777" w:rsidR="00E00105" w:rsidRDefault="0064408B">
                      <w:pPr>
                        <w:spacing w:line="222" w:lineRule="exact"/>
                        <w:ind w:left="104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color w:val="231F20"/>
                          <w:sz w:val="20"/>
                        </w:rPr>
                        <w:t>PRIVACY</w:t>
                      </w:r>
                      <w:r>
                        <w:rPr>
                          <w:rFonts w:ascii="Times New Roman"/>
                          <w:b/>
                          <w:color w:val="231F20"/>
                          <w:spacing w:val="-5"/>
                          <w:sz w:val="20"/>
                        </w:rPr>
                        <w:t xml:space="preserve"> ACT</w:t>
                      </w:r>
                    </w:p>
                    <w:p w14:paraId="2D70B48E" w14:textId="77777777" w:rsidR="00E00105" w:rsidRDefault="0064408B">
                      <w:pPr>
                        <w:spacing w:before="3"/>
                        <w:ind w:left="104" w:right="281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Authority: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AFI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31-101,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Integrated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Defense;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DoD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5210.41-M_AFMAN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31-108 Purpose: Verification of Authority to enter a designated area</w:t>
                      </w:r>
                    </w:p>
                    <w:p w14:paraId="57CB83ED" w14:textId="2EF625EF" w:rsidR="00E00105" w:rsidRDefault="0064408B">
                      <w:pPr>
                        <w:ind w:left="10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Routine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Use(s):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Entry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Controllers</w:t>
                      </w:r>
                      <w:r>
                        <w:rPr>
                          <w:rFonts w:ascii="Times New Roman"/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use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Controlled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Picture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ID</w:t>
                      </w:r>
                      <w:r>
                        <w:rPr>
                          <w:rFonts w:ascii="Times New Roman"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(CPID)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number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means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to</w:t>
                      </w:r>
                      <w:proofErr w:type="gramEnd"/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verify</w:t>
                      </w:r>
                      <w:r>
                        <w:rPr>
                          <w:rFonts w:ascii="Times New Roman"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person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is allowed to enter a designated area</w:t>
                      </w:r>
                      <w:r w:rsidR="00352614">
                        <w:rPr>
                          <w:rFonts w:ascii="Times New Roman"/>
                          <w:color w:val="231F20"/>
                          <w:sz w:val="20"/>
                        </w:rPr>
                        <w:t>.</w:t>
                      </w:r>
                    </w:p>
                    <w:p w14:paraId="3590FADB" w14:textId="341A1752" w:rsidR="00E00105" w:rsidRDefault="0064408B">
                      <w:pPr>
                        <w:ind w:left="104" w:right="15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Disclosure: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Disclosure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is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voluntary.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Failure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to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disclose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required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information</w:t>
                      </w:r>
                      <w:r>
                        <w:rPr>
                          <w:rFonts w:ascii="Times New Roman"/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will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result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person</w:t>
                      </w:r>
                      <w:r>
                        <w:rPr>
                          <w:rFonts w:ascii="Times New Roman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not</w:t>
                      </w:r>
                      <w:r>
                        <w:rPr>
                          <w:rFonts w:ascii="Times New Roman"/>
                          <w:color w:val="231F2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being</w:t>
                      </w:r>
                      <w:r>
                        <w:rPr>
                          <w:rFonts w:ascii="Times New Roman"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sz w:val="20"/>
                        </w:rPr>
                        <w:t>allowed to enter a designated area</w:t>
                      </w:r>
                      <w:r w:rsidR="00352614">
                        <w:rPr>
                          <w:rFonts w:ascii="Times New Roman"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339E">
        <w:rPr>
          <w:rFonts w:ascii="Times New Roman" w:hAnsi="Times New Roman" w:cs="Times New Roman"/>
          <w:color w:val="231F20"/>
        </w:rPr>
        <w:t xml:space="preserve">2. </w:t>
      </w:r>
      <w:r w:rsidRPr="00F9339E">
        <w:rPr>
          <w:rFonts w:ascii="Times New Roman" w:hAnsi="Times New Roman" w:cs="Times New Roman"/>
          <w:color w:val="231F20"/>
        </w:rPr>
        <w:t>Fill</w:t>
      </w:r>
      <w:r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in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the</w:t>
      </w:r>
      <w:r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blocks</w:t>
      </w:r>
      <w:r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below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with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current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information.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All</w:t>
      </w:r>
      <w:r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information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must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be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included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for</w:t>
      </w:r>
      <w:r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Pr="00F9339E">
        <w:rPr>
          <w:rFonts w:ascii="Times New Roman" w:hAnsi="Times New Roman" w:cs="Times New Roman"/>
          <w:color w:val="231F20"/>
        </w:rPr>
        <w:t>each individual requiring access to the Buckley SFB Restricted Area(s).</w:t>
      </w:r>
    </w:p>
    <w:p w14:paraId="58E9DEA2" w14:textId="77777777" w:rsidR="00E00105" w:rsidRPr="00603F5D" w:rsidRDefault="00E00105">
      <w:pPr>
        <w:pStyle w:val="BodyText"/>
        <w:spacing w:before="10" w:after="1"/>
        <w:rPr>
          <w:rFonts w:ascii="Times New Roman" w:hAnsi="Times New Roman" w:cs="Times New Roman"/>
        </w:rPr>
      </w:pPr>
    </w:p>
    <w:tbl>
      <w:tblPr>
        <w:tblW w:w="9900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990"/>
        <w:gridCol w:w="1080"/>
        <w:gridCol w:w="1530"/>
        <w:gridCol w:w="1800"/>
        <w:gridCol w:w="1350"/>
        <w:gridCol w:w="1200"/>
      </w:tblGrid>
      <w:tr w:rsidR="00E00105" w:rsidRPr="00603F5D" w14:paraId="3A7A2EB5" w14:textId="77777777" w:rsidTr="00BB57F8">
        <w:trPr>
          <w:trHeight w:val="688"/>
        </w:trPr>
        <w:tc>
          <w:tcPr>
            <w:tcW w:w="1950" w:type="dxa"/>
          </w:tcPr>
          <w:p w14:paraId="1F0EDC92" w14:textId="77777777" w:rsidR="00E00105" w:rsidRPr="00747BBB" w:rsidRDefault="0064408B">
            <w:pPr>
              <w:pStyle w:val="TableParagraph"/>
              <w:spacing w:line="255" w:lineRule="exact"/>
              <w:ind w:left="4"/>
              <w:rPr>
                <w:rFonts w:ascii="Times New Roman" w:hAnsi="Times New Roman" w:cs="Times New Roman"/>
                <w:b/>
                <w:highlight w:val="yellow"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>NAME/DOB:</w:t>
            </w:r>
          </w:p>
          <w:p w14:paraId="1830A036" w14:textId="77777777" w:rsidR="00E00105" w:rsidRPr="00603F5D" w:rsidRDefault="0064408B">
            <w:pPr>
              <w:pStyle w:val="TableParagraph"/>
              <w:spacing w:line="255" w:lineRule="exact"/>
              <w:ind w:left="4"/>
              <w:rPr>
                <w:rFonts w:ascii="Times New Roman" w:hAnsi="Times New Roman" w:cs="Times New Roman"/>
                <w:b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highlight w:val="yellow"/>
              </w:rPr>
              <w:t>Last,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6"/>
                <w:highlight w:val="yellow"/>
              </w:rPr>
              <w:t xml:space="preserve"> </w:t>
            </w:r>
            <w:r w:rsidRPr="00747BBB">
              <w:rPr>
                <w:rFonts w:ascii="Times New Roman" w:hAnsi="Times New Roman" w:cs="Times New Roman"/>
                <w:b/>
                <w:color w:val="231F20"/>
                <w:highlight w:val="yellow"/>
              </w:rPr>
              <w:t>First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6"/>
                <w:highlight w:val="yellow"/>
              </w:rPr>
              <w:t xml:space="preserve"> 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5"/>
                <w:highlight w:val="yellow"/>
              </w:rPr>
              <w:t>MI</w:t>
            </w:r>
          </w:p>
        </w:tc>
        <w:tc>
          <w:tcPr>
            <w:tcW w:w="990" w:type="dxa"/>
          </w:tcPr>
          <w:p w14:paraId="1C7F02EC" w14:textId="77777777" w:rsidR="00E00105" w:rsidRPr="00603F5D" w:rsidRDefault="0064408B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4"/>
                <w:highlight w:val="yellow"/>
              </w:rPr>
              <w:t xml:space="preserve">RANK 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highlight w:val="yellow"/>
              </w:rPr>
              <w:t>(OFF/ENL/CIV)</w:t>
            </w:r>
          </w:p>
        </w:tc>
        <w:tc>
          <w:tcPr>
            <w:tcW w:w="1080" w:type="dxa"/>
          </w:tcPr>
          <w:p w14:paraId="4F9FE044" w14:textId="77777777" w:rsidR="00E00105" w:rsidRPr="00603F5D" w:rsidRDefault="0064408B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b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>BADGE</w:t>
            </w:r>
          </w:p>
        </w:tc>
        <w:tc>
          <w:tcPr>
            <w:tcW w:w="1530" w:type="dxa"/>
          </w:tcPr>
          <w:p w14:paraId="211E14A9" w14:textId="1A0B54FD" w:rsidR="00352614" w:rsidRPr="00747BBB" w:rsidRDefault="0064408B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b/>
                <w:color w:val="231F20"/>
                <w:highlight w:val="yellow"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>Control</w:t>
            </w:r>
            <w:r w:rsidR="00352614"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 xml:space="preserve"> </w:t>
            </w:r>
            <w:r w:rsidRPr="00747BBB">
              <w:rPr>
                <w:rFonts w:ascii="Times New Roman" w:hAnsi="Times New Roman" w:cs="Times New Roman"/>
                <w:b/>
                <w:color w:val="231F20"/>
                <w:highlight w:val="yellow"/>
              </w:rPr>
              <w:t>#/</w:t>
            </w:r>
          </w:p>
          <w:p w14:paraId="436B63F3" w14:textId="26EE5ACC" w:rsidR="00E00105" w:rsidRPr="00603F5D" w:rsidRDefault="0064408B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b/>
              </w:rPr>
            </w:pPr>
            <w:proofErr w:type="spellStart"/>
            <w:r w:rsidRPr="00747BBB">
              <w:rPr>
                <w:rFonts w:ascii="Times New Roman" w:hAnsi="Times New Roman" w:cs="Times New Roman"/>
                <w:b/>
                <w:color w:val="231F20"/>
                <w:highlight w:val="yellow"/>
              </w:rPr>
              <w:t>DoDi</w:t>
            </w:r>
            <w:proofErr w:type="spellEnd"/>
            <w:r w:rsidRPr="00747BBB">
              <w:rPr>
                <w:rFonts w:ascii="Times New Roman" w:hAnsi="Times New Roman" w:cs="Times New Roman"/>
                <w:b/>
                <w:color w:val="231F20"/>
                <w:spacing w:val="-8"/>
                <w:highlight w:val="yellow"/>
              </w:rPr>
              <w:t xml:space="preserve"> 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10"/>
                <w:highlight w:val="yellow"/>
              </w:rPr>
              <w:t>#</w:t>
            </w:r>
          </w:p>
        </w:tc>
        <w:tc>
          <w:tcPr>
            <w:tcW w:w="1800" w:type="dxa"/>
          </w:tcPr>
          <w:p w14:paraId="09E6338D" w14:textId="7D7BD033" w:rsidR="00E00105" w:rsidRPr="00603F5D" w:rsidRDefault="0064408B">
            <w:pPr>
              <w:pStyle w:val="TableParagraph"/>
              <w:spacing w:before="1"/>
              <w:ind w:left="4" w:right="408"/>
              <w:rPr>
                <w:rFonts w:ascii="Times New Roman" w:hAnsi="Times New Roman" w:cs="Times New Roman"/>
                <w:b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>LOCATION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40"/>
                <w:highlight w:val="yellow"/>
              </w:rPr>
              <w:t xml:space="preserve"> </w:t>
            </w:r>
            <w:r w:rsidRPr="00747BBB">
              <w:rPr>
                <w:rFonts w:ascii="Times New Roman" w:hAnsi="Times New Roman" w:cs="Times New Roman"/>
                <w:b/>
                <w:color w:val="231F20"/>
                <w:highlight w:val="yellow"/>
              </w:rPr>
              <w:t>OF</w:t>
            </w:r>
            <w:r w:rsidR="00352614" w:rsidRPr="00747BBB">
              <w:rPr>
                <w:rFonts w:ascii="Times New Roman" w:hAnsi="Times New Roman" w:cs="Times New Roman"/>
                <w:b/>
                <w:color w:val="231F20"/>
                <w:spacing w:val="-17"/>
                <w:highlight w:val="yellow"/>
              </w:rPr>
              <w:t xml:space="preserve"> </w:t>
            </w:r>
            <w:r w:rsidRPr="00747BBB">
              <w:rPr>
                <w:rFonts w:ascii="Times New Roman" w:hAnsi="Times New Roman" w:cs="Times New Roman"/>
                <w:b/>
                <w:color w:val="231F20"/>
                <w:highlight w:val="yellow"/>
              </w:rPr>
              <w:t>VISIT/ORG</w:t>
            </w:r>
          </w:p>
        </w:tc>
        <w:tc>
          <w:tcPr>
            <w:tcW w:w="1350" w:type="dxa"/>
          </w:tcPr>
          <w:p w14:paraId="5F546CA1" w14:textId="77777777" w:rsidR="00E00105" w:rsidRPr="00603F5D" w:rsidRDefault="0064408B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b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highlight w:val="yellow"/>
              </w:rPr>
              <w:t xml:space="preserve">CLEARANCE 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>STATUS</w:t>
            </w:r>
          </w:p>
        </w:tc>
        <w:tc>
          <w:tcPr>
            <w:tcW w:w="1200" w:type="dxa"/>
          </w:tcPr>
          <w:p w14:paraId="44D85679" w14:textId="77777777" w:rsidR="00E00105" w:rsidRPr="00603F5D" w:rsidRDefault="0064408B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b/>
              </w:rPr>
            </w:pP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highlight w:val="yellow"/>
              </w:rPr>
              <w:t xml:space="preserve">ESCORT </w:t>
            </w:r>
            <w:r w:rsidRPr="00747BBB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highlight w:val="yellow"/>
              </w:rPr>
              <w:t>REQUIRED?</w:t>
            </w:r>
          </w:p>
        </w:tc>
      </w:tr>
      <w:tr w:rsidR="00E00105" w:rsidRPr="00603F5D" w14:paraId="4293F04F" w14:textId="77777777" w:rsidTr="00BB57F8">
        <w:trPr>
          <w:trHeight w:val="255"/>
        </w:trPr>
        <w:tc>
          <w:tcPr>
            <w:tcW w:w="1950" w:type="dxa"/>
          </w:tcPr>
          <w:p w14:paraId="7C5EABEB" w14:textId="361FEB25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56F6523A" w14:textId="269B7D3A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42BD5EA6" w14:textId="50D09E74" w:rsidR="00E00105" w:rsidRPr="004A1C07" w:rsidRDefault="00E0010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75E4EF80" w14:textId="0E19A86A" w:rsidR="00E00105" w:rsidRPr="004A1C07" w:rsidRDefault="00E0010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AC50299" w14:textId="29C9735D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2301A696" w14:textId="6B154373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11609DD7" w14:textId="7E6096CE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00105" w:rsidRPr="00603F5D" w14:paraId="499323A8" w14:textId="77777777" w:rsidTr="00BB57F8">
        <w:trPr>
          <w:trHeight w:val="255"/>
        </w:trPr>
        <w:tc>
          <w:tcPr>
            <w:tcW w:w="1950" w:type="dxa"/>
          </w:tcPr>
          <w:p w14:paraId="4076F12C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2E0F0319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10F68EF5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5DD6FB4F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1B73E948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48C931FE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698FB802" w14:textId="77777777" w:rsidR="00E00105" w:rsidRPr="00603F5D" w:rsidRDefault="00E00105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4BD7" w:rsidRPr="00603F5D" w14:paraId="081B6D92" w14:textId="77777777" w:rsidTr="00BB57F8">
        <w:trPr>
          <w:trHeight w:val="255"/>
        </w:trPr>
        <w:tc>
          <w:tcPr>
            <w:tcW w:w="1950" w:type="dxa"/>
          </w:tcPr>
          <w:p w14:paraId="370E8921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43AF9121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415F662C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03DF6EE5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2DADF08E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04F23541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5AF1C4E5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072A8599" w14:textId="77777777" w:rsidTr="00BB57F8">
        <w:trPr>
          <w:trHeight w:val="255"/>
        </w:trPr>
        <w:tc>
          <w:tcPr>
            <w:tcW w:w="1950" w:type="dxa"/>
          </w:tcPr>
          <w:p w14:paraId="50A9BA7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1A62A718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55B10AF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03FEE8B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6531C044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40A9D51B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4E6155EF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226AE527" w14:textId="77777777" w:rsidTr="00BB57F8">
        <w:trPr>
          <w:trHeight w:val="255"/>
        </w:trPr>
        <w:tc>
          <w:tcPr>
            <w:tcW w:w="1950" w:type="dxa"/>
          </w:tcPr>
          <w:p w14:paraId="3AFCE0DB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124B0B67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640119B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1944CDF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7F9E2497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70EEA6F8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0E886A8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3DCE81CD" w14:textId="77777777" w:rsidTr="00BB57F8">
        <w:trPr>
          <w:trHeight w:val="255"/>
        </w:trPr>
        <w:tc>
          <w:tcPr>
            <w:tcW w:w="1950" w:type="dxa"/>
          </w:tcPr>
          <w:p w14:paraId="3F2C05D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16E843A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67780288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0206035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3BBAAB3F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034861C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0ADC3AF5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1FD3701A" w14:textId="77777777" w:rsidTr="00BB57F8">
        <w:trPr>
          <w:trHeight w:val="255"/>
        </w:trPr>
        <w:tc>
          <w:tcPr>
            <w:tcW w:w="1950" w:type="dxa"/>
          </w:tcPr>
          <w:p w14:paraId="52427C5B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5BA99CF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14F80E92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0B53B22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24E68E7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3BF3135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773AA4DB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371C64B3" w14:textId="77777777" w:rsidTr="00BB57F8">
        <w:trPr>
          <w:trHeight w:val="255"/>
        </w:trPr>
        <w:tc>
          <w:tcPr>
            <w:tcW w:w="1950" w:type="dxa"/>
          </w:tcPr>
          <w:p w14:paraId="0FB8332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288EF0D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0EBAAFF1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2AFC74B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3217356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3F677EF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007F84F5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3228D532" w14:textId="77777777" w:rsidTr="00BB57F8">
        <w:trPr>
          <w:trHeight w:val="255"/>
        </w:trPr>
        <w:tc>
          <w:tcPr>
            <w:tcW w:w="1950" w:type="dxa"/>
          </w:tcPr>
          <w:p w14:paraId="3CF8239C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167AE58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03C414F5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1464B53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76892AB7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0738949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20A9EE54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01DFBE32" w14:textId="77777777" w:rsidTr="00BB57F8">
        <w:trPr>
          <w:trHeight w:val="255"/>
        </w:trPr>
        <w:tc>
          <w:tcPr>
            <w:tcW w:w="1950" w:type="dxa"/>
          </w:tcPr>
          <w:p w14:paraId="39E250A2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3A3C236E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3027FED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09693E34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2584032B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547A5DE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7570C26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4FD56222" w14:textId="77777777" w:rsidTr="00BB57F8">
        <w:trPr>
          <w:trHeight w:val="255"/>
        </w:trPr>
        <w:tc>
          <w:tcPr>
            <w:tcW w:w="1950" w:type="dxa"/>
          </w:tcPr>
          <w:p w14:paraId="422DB8C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6F16DEDE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5B70E16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14844F3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32E0A5B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6F41123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2E64106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19099D12" w14:textId="77777777" w:rsidTr="00BB57F8">
        <w:trPr>
          <w:trHeight w:val="255"/>
        </w:trPr>
        <w:tc>
          <w:tcPr>
            <w:tcW w:w="1950" w:type="dxa"/>
          </w:tcPr>
          <w:p w14:paraId="310AE178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0978772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6D802D11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694DE8D3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6CE9C60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5F5F29E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60D651B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0158A29C" w14:textId="77777777" w:rsidTr="00BB57F8">
        <w:trPr>
          <w:trHeight w:val="255"/>
        </w:trPr>
        <w:tc>
          <w:tcPr>
            <w:tcW w:w="1950" w:type="dxa"/>
          </w:tcPr>
          <w:p w14:paraId="5E2D210A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04595A8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72F26AA4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58F21CF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5B4E5EF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689EE447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32A865DD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4BD7" w:rsidRPr="00603F5D" w14:paraId="304CB356" w14:textId="77777777" w:rsidTr="00BB57F8">
        <w:trPr>
          <w:trHeight w:val="255"/>
        </w:trPr>
        <w:tc>
          <w:tcPr>
            <w:tcW w:w="1950" w:type="dxa"/>
          </w:tcPr>
          <w:p w14:paraId="46E1D76D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61125CF1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18847C6B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2DA5D9CE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4EA191DF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2765F047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0CBFAC96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F9339E" w:rsidRPr="00603F5D" w14:paraId="692D0216" w14:textId="77777777" w:rsidTr="00BB57F8">
        <w:trPr>
          <w:trHeight w:val="255"/>
        </w:trPr>
        <w:tc>
          <w:tcPr>
            <w:tcW w:w="1950" w:type="dxa"/>
          </w:tcPr>
          <w:p w14:paraId="3C2E8DD6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61042029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7652A16E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5B07DF5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580EDEB2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4D823C5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1850A740" w14:textId="77777777" w:rsidR="00F9339E" w:rsidRPr="00603F5D" w:rsidRDefault="00F9339E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4BD7" w:rsidRPr="00603F5D" w14:paraId="75366F18" w14:textId="77777777" w:rsidTr="00BB57F8">
        <w:trPr>
          <w:trHeight w:val="255"/>
        </w:trPr>
        <w:tc>
          <w:tcPr>
            <w:tcW w:w="1950" w:type="dxa"/>
          </w:tcPr>
          <w:p w14:paraId="31DF592E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606D0ADB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524668E5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72330443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2A376DD6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2B7D6902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05324966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64BD7" w:rsidRPr="00603F5D" w14:paraId="651926E2" w14:textId="77777777" w:rsidTr="00BB57F8">
        <w:trPr>
          <w:trHeight w:val="255"/>
        </w:trPr>
        <w:tc>
          <w:tcPr>
            <w:tcW w:w="1950" w:type="dxa"/>
          </w:tcPr>
          <w:p w14:paraId="0FB4C168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0" w:type="dxa"/>
          </w:tcPr>
          <w:p w14:paraId="246C6296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</w:tcPr>
          <w:p w14:paraId="6D0EE9FC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30" w:type="dxa"/>
          </w:tcPr>
          <w:p w14:paraId="70334C0D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00" w:type="dxa"/>
          </w:tcPr>
          <w:p w14:paraId="7AF970F3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50" w:type="dxa"/>
          </w:tcPr>
          <w:p w14:paraId="4E6F1F93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0" w:type="dxa"/>
          </w:tcPr>
          <w:p w14:paraId="181B29A4" w14:textId="77777777" w:rsidR="00064BD7" w:rsidRPr="00603F5D" w:rsidRDefault="00064BD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1F34D5B" w14:textId="33B2B637" w:rsidR="00E00105" w:rsidRPr="00F9339E" w:rsidRDefault="00F9339E" w:rsidP="00F9339E">
      <w:pPr>
        <w:pStyle w:val="ListParagraph"/>
        <w:ind w:left="0" w:right="7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lastRenderedPageBreak/>
        <w:t xml:space="preserve">3. </w:t>
      </w:r>
      <w:r w:rsidR="0064408B" w:rsidRPr="00F9339E">
        <w:rPr>
          <w:rFonts w:ascii="Times New Roman" w:hAnsi="Times New Roman" w:cs="Times New Roman"/>
          <w:color w:val="231F20"/>
        </w:rPr>
        <w:t>Visitors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are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required</w:t>
      </w:r>
      <w:r w:rsidR="0064408B" w:rsidRPr="00F9339E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to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have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two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valid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forms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of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identification.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Valid</w:t>
      </w:r>
      <w:r w:rsidR="0064408B" w:rsidRPr="00F9339E">
        <w:rPr>
          <w:rFonts w:ascii="Times New Roman" w:hAnsi="Times New Roman" w:cs="Times New Roman"/>
          <w:color w:val="231F20"/>
          <w:spacing w:val="-2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forms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of</w:t>
      </w:r>
      <w:r w:rsidR="0064408B" w:rsidRPr="00F9339E">
        <w:rPr>
          <w:rFonts w:ascii="Times New Roman" w:hAnsi="Times New Roman" w:cs="Times New Roman"/>
          <w:color w:val="231F20"/>
          <w:spacing w:val="-1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identification must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be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Federal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or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State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issued.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EALs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will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only</w:t>
      </w:r>
      <w:r w:rsidR="0064408B" w:rsidRPr="00F9339E">
        <w:rPr>
          <w:rFonts w:ascii="Times New Roman" w:hAnsi="Times New Roman" w:cs="Times New Roman"/>
          <w:color w:val="231F20"/>
          <w:spacing w:val="-3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be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accepted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from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the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sponsoring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agency.</w:t>
      </w:r>
      <w:r w:rsidR="0064408B" w:rsidRPr="00F9339E">
        <w:rPr>
          <w:rFonts w:ascii="Times New Roman" w:hAnsi="Times New Roman" w:cs="Times New Roman"/>
          <w:color w:val="231F20"/>
          <w:spacing w:val="-4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>Each EAL must contain all requested information and individuals must be listed in ALPHABETICAL ORDER. Requests that do not contain contact information for the sponsor will not be</w:t>
      </w:r>
      <w:r w:rsidR="00CF2147" w:rsidRPr="00F9339E">
        <w:rPr>
          <w:rFonts w:ascii="Times New Roman" w:hAnsi="Times New Roman" w:cs="Times New Roman"/>
          <w:color w:val="231F20"/>
        </w:rPr>
        <w:t xml:space="preserve"> </w:t>
      </w:r>
      <w:r w:rsidR="0064408B" w:rsidRPr="00F9339E">
        <w:rPr>
          <w:rFonts w:ascii="Times New Roman" w:hAnsi="Times New Roman" w:cs="Times New Roman"/>
          <w:color w:val="231F20"/>
        </w:rPr>
        <w:t xml:space="preserve">processed. EALs not in compliance with these instructions will be returned to the sponsoring </w:t>
      </w:r>
      <w:r w:rsidR="0064408B" w:rsidRPr="00F9339E">
        <w:rPr>
          <w:rFonts w:ascii="Times New Roman" w:hAnsi="Times New Roman" w:cs="Times New Roman"/>
          <w:color w:val="231F20"/>
          <w:spacing w:val="-2"/>
        </w:rPr>
        <w:t>agency.</w:t>
      </w:r>
    </w:p>
    <w:p w14:paraId="062964B6" w14:textId="77777777" w:rsidR="00057CDA" w:rsidRPr="00F9339E" w:rsidRDefault="00057CDA" w:rsidP="00057CDA">
      <w:pPr>
        <w:tabs>
          <w:tab w:val="left" w:pos="381"/>
        </w:tabs>
        <w:ind w:right="743"/>
        <w:rPr>
          <w:rFonts w:ascii="Times New Roman" w:hAnsi="Times New Roman" w:cs="Times New Roman"/>
        </w:rPr>
      </w:pPr>
    </w:p>
    <w:p w14:paraId="12655EC4" w14:textId="77777777" w:rsidR="00F9339E" w:rsidRPr="00F9339E" w:rsidRDefault="00F9339E" w:rsidP="00057CDA">
      <w:pPr>
        <w:tabs>
          <w:tab w:val="left" w:pos="381"/>
        </w:tabs>
        <w:ind w:right="743"/>
        <w:rPr>
          <w:rFonts w:ascii="Times New Roman" w:hAnsi="Times New Roman" w:cs="Times New Roman"/>
        </w:rPr>
      </w:pPr>
    </w:p>
    <w:p w14:paraId="21BC4106" w14:textId="77777777" w:rsidR="00F9339E" w:rsidRPr="00F9339E" w:rsidRDefault="00F9339E" w:rsidP="00057CDA">
      <w:pPr>
        <w:tabs>
          <w:tab w:val="left" w:pos="381"/>
        </w:tabs>
        <w:ind w:right="743"/>
        <w:rPr>
          <w:rFonts w:ascii="Times New Roman" w:hAnsi="Times New Roman" w:cs="Times New Roman"/>
        </w:rPr>
      </w:pPr>
    </w:p>
    <w:p w14:paraId="6E0B4082" w14:textId="77777777" w:rsidR="00F9339E" w:rsidRPr="00F9339E" w:rsidRDefault="00F9339E" w:rsidP="00057CDA">
      <w:pPr>
        <w:tabs>
          <w:tab w:val="left" w:pos="381"/>
        </w:tabs>
        <w:ind w:right="743"/>
        <w:rPr>
          <w:rFonts w:ascii="Times New Roman" w:hAnsi="Times New Roman" w:cs="Times New Roman"/>
        </w:rPr>
      </w:pPr>
    </w:p>
    <w:p w14:paraId="0D8DD9ED" w14:textId="66BEFA1C" w:rsidR="00E00105" w:rsidRPr="00747BBB" w:rsidRDefault="00E33B67" w:rsidP="00F9339E">
      <w:pPr>
        <w:spacing w:before="1"/>
        <w:ind w:right="3276"/>
        <w:jc w:val="right"/>
        <w:rPr>
          <w:rFonts w:ascii="Times New Roman" w:hAnsi="Times New Roman" w:cs="Times New Roman"/>
          <w:b/>
          <w:bCs/>
          <w:highlight w:val="yellow"/>
        </w:rPr>
      </w:pPr>
      <w:r w:rsidRPr="00747BBB">
        <w:rPr>
          <w:rFonts w:ascii="Times New Roman" w:hAnsi="Times New Roman" w:cs="Times New Roman"/>
          <w:b/>
          <w:bCs/>
          <w:highlight w:val="yellow"/>
        </w:rPr>
        <w:t>Authenticated By:</w:t>
      </w:r>
    </w:p>
    <w:p w14:paraId="462077E0" w14:textId="01A5A670" w:rsidR="00E33B67" w:rsidRPr="00F9339E" w:rsidRDefault="00E33B67" w:rsidP="00E33B67">
      <w:pPr>
        <w:spacing w:before="1"/>
        <w:ind w:right="3276"/>
        <w:jc w:val="right"/>
        <w:rPr>
          <w:rFonts w:ascii="Times New Roman" w:hAnsi="Times New Roman" w:cs="Times New Roman"/>
          <w:b/>
          <w:bCs/>
        </w:rPr>
      </w:pPr>
      <w:r w:rsidRPr="00747BBB">
        <w:rPr>
          <w:rFonts w:ascii="Times New Roman" w:hAnsi="Times New Roman" w:cs="Times New Roman"/>
          <w:b/>
          <w:bCs/>
          <w:highlight w:val="yellow"/>
        </w:rPr>
        <w:t>CC/Designated Representative</w:t>
      </w:r>
    </w:p>
    <w:p w14:paraId="6A43F581" w14:textId="6ADEDA0C" w:rsidR="00E33B67" w:rsidRPr="00F9339E" w:rsidRDefault="00E33B67" w:rsidP="00E33B67">
      <w:pPr>
        <w:spacing w:before="1"/>
        <w:ind w:right="3276"/>
        <w:rPr>
          <w:rFonts w:ascii="Times New Roman" w:hAnsi="Times New Roman" w:cs="Times New Roman"/>
        </w:rPr>
      </w:pPr>
    </w:p>
    <w:p w14:paraId="3AC8D929" w14:textId="77777777" w:rsidR="00F9339E" w:rsidRPr="00F9339E" w:rsidRDefault="00F9339E" w:rsidP="00E33B67">
      <w:pPr>
        <w:spacing w:before="1"/>
        <w:ind w:right="3276"/>
        <w:rPr>
          <w:rFonts w:ascii="Times New Roman" w:hAnsi="Times New Roman" w:cs="Times New Roman"/>
        </w:rPr>
      </w:pPr>
    </w:p>
    <w:p w14:paraId="6D060CA5" w14:textId="77777777" w:rsidR="00E33B67" w:rsidRPr="00F9339E" w:rsidRDefault="00E33B67" w:rsidP="00F9339E">
      <w:pPr>
        <w:spacing w:before="1"/>
        <w:ind w:right="3276"/>
        <w:rPr>
          <w:rFonts w:ascii="Times New Roman" w:hAnsi="Times New Roman" w:cs="Times New Roman"/>
        </w:rPr>
      </w:pPr>
    </w:p>
    <w:p w14:paraId="3600BFB8" w14:textId="77777777" w:rsidR="00E33B67" w:rsidRPr="00F9339E" w:rsidRDefault="00E33B67" w:rsidP="00F9339E">
      <w:pPr>
        <w:spacing w:before="1"/>
        <w:ind w:right="3276"/>
        <w:rPr>
          <w:rFonts w:ascii="Times New Roman" w:hAnsi="Times New Roman" w:cs="Times New Roman"/>
        </w:rPr>
      </w:pPr>
    </w:p>
    <w:p w14:paraId="11471182" w14:textId="13431498" w:rsidR="00E33B67" w:rsidRPr="00F9339E" w:rsidRDefault="00E33B67" w:rsidP="00E33B67">
      <w:pPr>
        <w:spacing w:before="1"/>
        <w:ind w:right="3276"/>
        <w:jc w:val="right"/>
        <w:rPr>
          <w:rFonts w:ascii="Times New Roman" w:hAnsi="Times New Roman" w:cs="Times New Roman"/>
          <w:b/>
          <w:bCs/>
        </w:rPr>
      </w:pPr>
      <w:r w:rsidRPr="00F9339E">
        <w:rPr>
          <w:rFonts w:ascii="Times New Roman" w:hAnsi="Times New Roman" w:cs="Times New Roman"/>
          <w:b/>
          <w:bCs/>
        </w:rPr>
        <w:t>Authenticated By:</w:t>
      </w:r>
    </w:p>
    <w:p w14:paraId="4EB4CBE5" w14:textId="236E7007" w:rsidR="00E33B67" w:rsidRPr="00F9339E" w:rsidRDefault="00E33B67" w:rsidP="00E33B67">
      <w:pPr>
        <w:spacing w:before="1"/>
        <w:ind w:right="3276"/>
        <w:jc w:val="right"/>
        <w:rPr>
          <w:rFonts w:ascii="Times New Roman" w:hAnsi="Times New Roman" w:cs="Times New Roman"/>
          <w:b/>
          <w:bCs/>
        </w:rPr>
      </w:pPr>
      <w:r w:rsidRPr="00F9339E">
        <w:rPr>
          <w:rFonts w:ascii="Times New Roman" w:hAnsi="Times New Roman" w:cs="Times New Roman"/>
          <w:b/>
          <w:bCs/>
        </w:rPr>
        <w:t>460</w:t>
      </w:r>
      <w:r w:rsidRPr="00F9339E">
        <w:rPr>
          <w:rFonts w:ascii="Times New Roman" w:hAnsi="Times New Roman" w:cs="Times New Roman"/>
          <w:b/>
          <w:bCs/>
          <w:vertAlign w:val="superscript"/>
        </w:rPr>
        <w:t>th</w:t>
      </w:r>
      <w:r w:rsidRPr="00F9339E">
        <w:rPr>
          <w:rFonts w:ascii="Times New Roman" w:hAnsi="Times New Roman" w:cs="Times New Roman"/>
          <w:b/>
          <w:bCs/>
        </w:rPr>
        <w:t xml:space="preserve"> Security Forces S5</w:t>
      </w:r>
    </w:p>
    <w:sectPr w:rsidR="00E33B67" w:rsidRPr="00F9339E" w:rsidSect="00BB5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F704" w14:textId="77777777" w:rsidR="001F63CF" w:rsidRDefault="001F63CF" w:rsidP="000442A8">
      <w:r>
        <w:separator/>
      </w:r>
    </w:p>
  </w:endnote>
  <w:endnote w:type="continuationSeparator" w:id="0">
    <w:p w14:paraId="5F9B6AAE" w14:textId="77777777" w:rsidR="001F63CF" w:rsidRDefault="001F63CF" w:rsidP="0004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5CBF" w14:textId="77777777" w:rsidR="00BB57F8" w:rsidRDefault="00BB5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57F9" w14:textId="1BB70427" w:rsidR="000442A8" w:rsidRPr="0054433E" w:rsidRDefault="000442A8" w:rsidP="000442A8">
    <w:pPr>
      <w:pStyle w:val="Footer"/>
      <w:jc w:val="center"/>
      <w:rPr>
        <w:rFonts w:ascii="Times New Roman" w:hAnsi="Times New Roman" w:cs="Times New Roman"/>
      </w:rPr>
    </w:pPr>
    <w:r w:rsidRPr="0054433E">
      <w:rPr>
        <w:rFonts w:ascii="Times New Roman" w:hAnsi="Times New Roman" w:cs="Times New Roman"/>
      </w:rPr>
      <w:t>CONTROLLED UNCLASSIFIED MATERIAL</w:t>
    </w:r>
  </w:p>
  <w:p w14:paraId="66575B7F" w14:textId="77777777" w:rsidR="000442A8" w:rsidRDefault="00044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D6A8" w14:textId="77777777" w:rsidR="00BB57F8" w:rsidRDefault="00BB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2560" w14:textId="77777777" w:rsidR="001F63CF" w:rsidRDefault="001F63CF" w:rsidP="000442A8">
      <w:r>
        <w:separator/>
      </w:r>
    </w:p>
  </w:footnote>
  <w:footnote w:type="continuationSeparator" w:id="0">
    <w:p w14:paraId="5F3E1947" w14:textId="77777777" w:rsidR="001F63CF" w:rsidRDefault="001F63CF" w:rsidP="00044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F8DD" w14:textId="77777777" w:rsidR="00BB57F8" w:rsidRDefault="00BB5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C1CA" w14:textId="687FF6EC" w:rsidR="000442A8" w:rsidRDefault="000442A8" w:rsidP="000442A8">
    <w:pPr>
      <w:pStyle w:val="Header"/>
    </w:pPr>
  </w:p>
  <w:tbl>
    <w:tblPr>
      <w:tblStyle w:val="TableGrid"/>
      <w:tblW w:w="122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40"/>
    </w:tblGrid>
    <w:tr w:rsidR="000442A8" w:rsidRPr="00C73234" w14:paraId="4ADD3C09" w14:textId="77777777" w:rsidTr="00176F08">
      <w:trPr>
        <w:trHeight w:hRule="exact" w:val="87"/>
        <w:jc w:val="center"/>
      </w:trPr>
      <w:tc>
        <w:tcPr>
          <w:tcW w:w="12240" w:type="dxa"/>
        </w:tcPr>
        <w:p w14:paraId="648B30D5" w14:textId="77777777" w:rsidR="000442A8" w:rsidRPr="00C73234" w:rsidRDefault="000442A8" w:rsidP="000442A8">
          <w:pPr>
            <w:jc w:val="center"/>
            <w:rPr>
              <w:rFonts w:ascii="Copperplate Gothic Bold" w:hAnsi="Copperplate Gothic Bold"/>
              <w:b/>
              <w:szCs w:val="24"/>
            </w:rPr>
          </w:pPr>
        </w:p>
      </w:tc>
    </w:tr>
    <w:tr w:rsidR="000442A8" w:rsidRPr="004074B3" w14:paraId="1D82D813" w14:textId="77777777" w:rsidTr="00176F08">
      <w:trPr>
        <w:trHeight w:hRule="exact" w:val="1613"/>
        <w:jc w:val="center"/>
      </w:trPr>
      <w:tc>
        <w:tcPr>
          <w:tcW w:w="12240" w:type="dxa"/>
        </w:tcPr>
        <w:p w14:paraId="24550B40" w14:textId="415AE930" w:rsidR="000442A8" w:rsidRDefault="00F9339E" w:rsidP="000442A8">
          <w:pPr>
            <w:pStyle w:val="LetterheadLine2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 wp14:anchorId="2B6972AA" wp14:editId="12FDD59C">
                <wp:simplePos x="0" y="0"/>
                <wp:positionH relativeFrom="page">
                  <wp:posOffset>412115</wp:posOffset>
                </wp:positionH>
                <wp:positionV relativeFrom="page">
                  <wp:posOffset>-288925</wp:posOffset>
                </wp:positionV>
                <wp:extent cx="914400" cy="914400"/>
                <wp:effectExtent l="0" t="0" r="0" b="0"/>
                <wp:wrapNone/>
                <wp:docPr id="17" name="Picture 17" descr="DoD Seal, Blue" title="DoD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442A8">
            <w:t>DEPARTMENT OF THE AIR FORCE</w:t>
          </w:r>
        </w:p>
        <w:p w14:paraId="6D9D51E4" w14:textId="086C6492" w:rsidR="000442A8" w:rsidRDefault="000442A8" w:rsidP="000442A8">
          <w:pPr>
            <w:pStyle w:val="LetterheadLine2"/>
          </w:pPr>
          <w:r>
            <w:t>UNITED STATES SPACE FORCE</w:t>
          </w:r>
        </w:p>
        <w:p w14:paraId="475B8825" w14:textId="77777777" w:rsidR="000442A8" w:rsidRPr="004074B3" w:rsidRDefault="000442A8" w:rsidP="000442A8">
          <w:pPr>
            <w:pStyle w:val="LetterheadLine2"/>
          </w:pPr>
          <w:r>
            <w:t>SPACE BASE DELTA 2</w:t>
          </w:r>
        </w:p>
      </w:tc>
    </w:tr>
  </w:tbl>
  <w:p w14:paraId="10874B0D" w14:textId="77777777" w:rsidR="000442A8" w:rsidRDefault="000442A8" w:rsidP="00F93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A62E" w14:textId="77777777" w:rsidR="00BB57F8" w:rsidRDefault="00BB5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3F8F"/>
    <w:multiLevelType w:val="hybridMultilevel"/>
    <w:tmpl w:val="DB54D73C"/>
    <w:lvl w:ilvl="0" w:tplc="61AA386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2B3E"/>
    <w:multiLevelType w:val="hybridMultilevel"/>
    <w:tmpl w:val="6562C9A4"/>
    <w:lvl w:ilvl="0" w:tplc="F1C6D90E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A5872"/>
    <w:multiLevelType w:val="hybridMultilevel"/>
    <w:tmpl w:val="919EEB04"/>
    <w:lvl w:ilvl="0" w:tplc="0409000F">
      <w:start w:val="1"/>
      <w:numFmt w:val="decimal"/>
      <w:lvlText w:val="%1."/>
      <w:lvlJc w:val="left"/>
      <w:pPr>
        <w:ind w:left="120" w:hanging="262"/>
      </w:pPr>
      <w:rPr>
        <w:rFonts w:hint="default"/>
        <w:b w:val="0"/>
        <w:bCs w:val="0"/>
        <w:i w:val="0"/>
        <w:iCs w:val="0"/>
        <w:color w:val="231F20"/>
        <w:spacing w:val="0"/>
        <w:w w:val="99"/>
        <w:sz w:val="22"/>
        <w:szCs w:val="22"/>
        <w:lang w:val="en-US" w:eastAsia="en-US" w:bidi="ar-SA"/>
      </w:rPr>
    </w:lvl>
    <w:lvl w:ilvl="1" w:tplc="45A08774">
      <w:numFmt w:val="bullet"/>
      <w:lvlText w:val="•"/>
      <w:lvlJc w:val="left"/>
      <w:pPr>
        <w:ind w:left="1122" w:hanging="262"/>
      </w:pPr>
      <w:rPr>
        <w:rFonts w:hint="default"/>
        <w:lang w:val="en-US" w:eastAsia="en-US" w:bidi="ar-SA"/>
      </w:rPr>
    </w:lvl>
    <w:lvl w:ilvl="2" w:tplc="15361168">
      <w:numFmt w:val="bullet"/>
      <w:lvlText w:val="•"/>
      <w:lvlJc w:val="left"/>
      <w:pPr>
        <w:ind w:left="2124" w:hanging="262"/>
      </w:pPr>
      <w:rPr>
        <w:rFonts w:hint="default"/>
        <w:lang w:val="en-US" w:eastAsia="en-US" w:bidi="ar-SA"/>
      </w:rPr>
    </w:lvl>
    <w:lvl w:ilvl="3" w:tplc="203AA86E">
      <w:numFmt w:val="bullet"/>
      <w:lvlText w:val="•"/>
      <w:lvlJc w:val="left"/>
      <w:pPr>
        <w:ind w:left="3126" w:hanging="262"/>
      </w:pPr>
      <w:rPr>
        <w:rFonts w:hint="default"/>
        <w:lang w:val="en-US" w:eastAsia="en-US" w:bidi="ar-SA"/>
      </w:rPr>
    </w:lvl>
    <w:lvl w:ilvl="4" w:tplc="06F403CA">
      <w:numFmt w:val="bullet"/>
      <w:lvlText w:val="•"/>
      <w:lvlJc w:val="left"/>
      <w:pPr>
        <w:ind w:left="4128" w:hanging="262"/>
      </w:pPr>
      <w:rPr>
        <w:rFonts w:hint="default"/>
        <w:lang w:val="en-US" w:eastAsia="en-US" w:bidi="ar-SA"/>
      </w:rPr>
    </w:lvl>
    <w:lvl w:ilvl="5" w:tplc="94AABA92">
      <w:numFmt w:val="bullet"/>
      <w:lvlText w:val="•"/>
      <w:lvlJc w:val="left"/>
      <w:pPr>
        <w:ind w:left="5130" w:hanging="262"/>
      </w:pPr>
      <w:rPr>
        <w:rFonts w:hint="default"/>
        <w:lang w:val="en-US" w:eastAsia="en-US" w:bidi="ar-SA"/>
      </w:rPr>
    </w:lvl>
    <w:lvl w:ilvl="6" w:tplc="06B00FF6">
      <w:numFmt w:val="bullet"/>
      <w:lvlText w:val="•"/>
      <w:lvlJc w:val="left"/>
      <w:pPr>
        <w:ind w:left="6132" w:hanging="262"/>
      </w:pPr>
      <w:rPr>
        <w:rFonts w:hint="default"/>
        <w:lang w:val="en-US" w:eastAsia="en-US" w:bidi="ar-SA"/>
      </w:rPr>
    </w:lvl>
    <w:lvl w:ilvl="7" w:tplc="D0444200">
      <w:numFmt w:val="bullet"/>
      <w:lvlText w:val="•"/>
      <w:lvlJc w:val="left"/>
      <w:pPr>
        <w:ind w:left="7134" w:hanging="262"/>
      </w:pPr>
      <w:rPr>
        <w:rFonts w:hint="default"/>
        <w:lang w:val="en-US" w:eastAsia="en-US" w:bidi="ar-SA"/>
      </w:rPr>
    </w:lvl>
    <w:lvl w:ilvl="8" w:tplc="803ABBF8">
      <w:numFmt w:val="bullet"/>
      <w:lvlText w:val="•"/>
      <w:lvlJc w:val="left"/>
      <w:pPr>
        <w:ind w:left="8136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3C8A2AEC"/>
    <w:multiLevelType w:val="hybridMultilevel"/>
    <w:tmpl w:val="7E30787A"/>
    <w:lvl w:ilvl="0" w:tplc="E4F4202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C05BD"/>
    <w:multiLevelType w:val="hybridMultilevel"/>
    <w:tmpl w:val="4C780644"/>
    <w:lvl w:ilvl="0" w:tplc="4330D822">
      <w:start w:val="3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F0980"/>
    <w:multiLevelType w:val="hybridMultilevel"/>
    <w:tmpl w:val="A1FE0D3E"/>
    <w:lvl w:ilvl="0" w:tplc="AF9693CC">
      <w:start w:val="3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07D9C"/>
    <w:multiLevelType w:val="hybridMultilevel"/>
    <w:tmpl w:val="9F5AD5D0"/>
    <w:lvl w:ilvl="0" w:tplc="9AC4BC56">
      <w:start w:val="2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200EA"/>
    <w:multiLevelType w:val="hybridMultilevel"/>
    <w:tmpl w:val="B3925E7A"/>
    <w:lvl w:ilvl="0" w:tplc="FC529668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315332">
    <w:abstractNumId w:val="2"/>
  </w:num>
  <w:num w:numId="2" w16cid:durableId="909536556">
    <w:abstractNumId w:val="1"/>
  </w:num>
  <w:num w:numId="3" w16cid:durableId="233053403">
    <w:abstractNumId w:val="0"/>
  </w:num>
  <w:num w:numId="4" w16cid:durableId="544755763">
    <w:abstractNumId w:val="7"/>
  </w:num>
  <w:num w:numId="5" w16cid:durableId="670066577">
    <w:abstractNumId w:val="3"/>
  </w:num>
  <w:num w:numId="6" w16cid:durableId="483932322">
    <w:abstractNumId w:val="6"/>
  </w:num>
  <w:num w:numId="7" w16cid:durableId="930510497">
    <w:abstractNumId w:val="5"/>
  </w:num>
  <w:num w:numId="8" w16cid:durableId="887109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05"/>
    <w:rsid w:val="00026D4C"/>
    <w:rsid w:val="000442A8"/>
    <w:rsid w:val="00057CDA"/>
    <w:rsid w:val="00064BD7"/>
    <w:rsid w:val="0012365B"/>
    <w:rsid w:val="001247CA"/>
    <w:rsid w:val="001F63CF"/>
    <w:rsid w:val="00257E9F"/>
    <w:rsid w:val="00292873"/>
    <w:rsid w:val="003004D5"/>
    <w:rsid w:val="00352614"/>
    <w:rsid w:val="003E0DEF"/>
    <w:rsid w:val="004A1C07"/>
    <w:rsid w:val="00534F72"/>
    <w:rsid w:val="0054433E"/>
    <w:rsid w:val="005C3DDA"/>
    <w:rsid w:val="00603F5D"/>
    <w:rsid w:val="006230BB"/>
    <w:rsid w:val="0064408B"/>
    <w:rsid w:val="00747BBB"/>
    <w:rsid w:val="00761E37"/>
    <w:rsid w:val="007A4DBE"/>
    <w:rsid w:val="007C13AD"/>
    <w:rsid w:val="00977068"/>
    <w:rsid w:val="00A20654"/>
    <w:rsid w:val="00AC44EF"/>
    <w:rsid w:val="00AD2185"/>
    <w:rsid w:val="00BB57F8"/>
    <w:rsid w:val="00BE55B5"/>
    <w:rsid w:val="00CF2147"/>
    <w:rsid w:val="00D9567D"/>
    <w:rsid w:val="00E00105"/>
    <w:rsid w:val="00E33B67"/>
    <w:rsid w:val="00F9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4CC9"/>
  <w15:docId w15:val="{30511E1A-FD80-424F-8D94-BF8CEFBC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120" w:right="6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4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2A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44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2A8"/>
    <w:rPr>
      <w:rFonts w:ascii="Trebuchet MS" w:eastAsia="Trebuchet MS" w:hAnsi="Trebuchet MS" w:cs="Trebuchet MS"/>
    </w:rPr>
  </w:style>
  <w:style w:type="table" w:styleId="TableGrid">
    <w:name w:val="Table Grid"/>
    <w:basedOn w:val="TableNormal"/>
    <w:rsid w:val="000442A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Line2">
    <w:name w:val="Letterhead Line 2+"/>
    <w:basedOn w:val="Normal"/>
    <w:link w:val="LetterheadLine2Char"/>
    <w:qFormat/>
    <w:rsid w:val="000442A8"/>
    <w:pPr>
      <w:widowControl/>
      <w:autoSpaceDE/>
      <w:autoSpaceDN/>
      <w:jc w:val="center"/>
    </w:pPr>
    <w:rPr>
      <w:rFonts w:ascii="Copperplate Gothic Bold" w:eastAsia="Times New Roman" w:hAnsi="Copperplate Gothic Bold" w:cs="Times New Roman"/>
      <w:caps/>
      <w:color w:val="000099"/>
      <w:sz w:val="21"/>
      <w:szCs w:val="21"/>
    </w:rPr>
  </w:style>
  <w:style w:type="character" w:customStyle="1" w:styleId="LetterheadLine2Char">
    <w:name w:val="Letterhead Line 2+ Char"/>
    <w:basedOn w:val="DefaultParagraphFont"/>
    <w:link w:val="LetterheadLine2"/>
    <w:rsid w:val="000442A8"/>
    <w:rPr>
      <w:rFonts w:ascii="Copperplate Gothic Bold" w:eastAsia="Times New Roman" w:hAnsi="Copperplate Gothic Bold" w:cs="Times New Roman"/>
      <w:caps/>
      <w:color w:val="00009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C07B5A2F9BA47948A13717EA2D882" ma:contentTypeVersion="50" ma:contentTypeDescription="Create a new document." ma:contentTypeScope="" ma:versionID="ae7410f32bf97f868866ffb77c1cea3a">
  <xsd:schema xmlns:xsd="http://www.w3.org/2001/XMLSchema" xmlns:xs="http://www.w3.org/2001/XMLSchema" xmlns:p="http://schemas.microsoft.com/office/2006/metadata/properties" xmlns:ns2="81df92c3-cb0f-48ac-9f3e-e4de1f305f77" xmlns:ns3="cc079644-9164-4dd0-b1f7-0f2f46941ffc" xmlns:ns4="434acc15-70ac-4105-b5d1-3c80f08a6e39" xmlns:ns5="0dcfc553-bbdf-4269-baf8-854fe4b4adf3" targetNamespace="http://schemas.microsoft.com/office/2006/metadata/properties" ma:root="true" ma:fieldsID="b50ec5f3ca95bf315e78f519f0bde989" ns2:_="" ns3:_="" ns4:_="" ns5:_="">
    <xsd:import namespace="81df92c3-cb0f-48ac-9f3e-e4de1f305f77"/>
    <xsd:import namespace="cc079644-9164-4dd0-b1f7-0f2f46941ffc"/>
    <xsd:import namespace="434acc15-70ac-4105-b5d1-3c80f08a6e39"/>
    <xsd:import namespace="0dcfc553-bbdf-4269-baf8-854fe4b4adf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lcf76f155ced4ddcb4097134ff3c332f" minOccurs="0"/>
                <xsd:element ref="ns2:Image_x0020_Tags" minOccurs="0"/>
                <xsd:element ref="ns2:ImageTag" minOccurs="0"/>
                <xsd:element ref="ns2:MediaServiceObjectDetectorVersions" minOccurs="0"/>
                <xsd:element ref="ns5:TaxCatchAll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92c3-cb0f-48ac-9f3e-e4de1f305f7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Image_x0020_Tags" ma:index="27" nillable="true" ma:displayName="Image Tags" ma:internalName="Image_x0020_Tags">
      <xsd:simpleType>
        <xsd:restriction base="dms:Unknown"/>
      </xsd:simpleType>
    </xsd:element>
    <xsd:element name="ImageTag" ma:index="28" nillable="true" ma:displayName="Image Tag" ma:format="Thumbnail" ma:internalName="ImageTag">
      <xsd:simpleType>
        <xsd:restriction base="dms:Unknown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79644-9164-4dd0-b1f7-0f2f46941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acc15-70ac-4105-b5d1-3c80f08a6e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077ab55-a9fd-47a4-863a-159f2f2b79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c553-bbdf-4269-baf8-854fe4b4adf3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44ff876f-0129-44fd-ab64-acb39c2a4fe1}" ma:internalName="TaxCatchAll" ma:showField="CatchAllData" ma:web="0dcfc553-bbdf-4269-baf8-854fe4b4a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Tag xmlns="81df92c3-cb0f-48ac-9f3e-e4de1f305f77" xsi:nil="true"/>
    <TaxCatchAll xmlns="0dcfc553-bbdf-4269-baf8-854fe4b4adf3" xsi:nil="true"/>
    <MigrationWizIdPermissionLevels xmlns="81df92c3-cb0f-48ac-9f3e-e4de1f305f77" xsi:nil="true"/>
    <MigrationWizIdSecurityGroups xmlns="81df92c3-cb0f-48ac-9f3e-e4de1f305f77" xsi:nil="true"/>
    <lcf76f155ced4ddcb4097134ff3c332f xmlns="434acc15-70ac-4105-b5d1-3c80f08a6e39">
      <Terms xmlns="http://schemas.microsoft.com/office/infopath/2007/PartnerControls"/>
    </lcf76f155ced4ddcb4097134ff3c332f>
    <MigrationWizIdPermissions xmlns="81df92c3-cb0f-48ac-9f3e-e4de1f305f77" xsi:nil="true"/>
    <MigrationWizIdDocumentLibraryPermissions xmlns="81df92c3-cb0f-48ac-9f3e-e4de1f305f77" xsi:nil="true"/>
    <Image_x0020_Tags xmlns="81df92c3-cb0f-48ac-9f3e-e4de1f305f77" xsi:nil="true"/>
    <MigrationWizId xmlns="81df92c3-cb0f-48ac-9f3e-e4de1f305f77" xsi:nil="true"/>
  </documentManagement>
</p:properties>
</file>

<file path=customXml/itemProps1.xml><?xml version="1.0" encoding="utf-8"?>
<ds:datastoreItem xmlns:ds="http://schemas.openxmlformats.org/officeDocument/2006/customXml" ds:itemID="{21052197-20E3-467F-91E1-B819232EF8F0}"/>
</file>

<file path=customXml/itemProps2.xml><?xml version="1.0" encoding="utf-8"?>
<ds:datastoreItem xmlns:ds="http://schemas.openxmlformats.org/officeDocument/2006/customXml" ds:itemID="{4400458B-4615-4D54-8067-CC9AE5957461}"/>
</file>

<file path=customXml/itemProps3.xml><?xml version="1.0" encoding="utf-8"?>
<ds:datastoreItem xmlns:ds="http://schemas.openxmlformats.org/officeDocument/2006/customXml" ds:itemID="{01433566-DF48-4C29-9E6D-9173EF9CD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Buckley SFB Integrated Defense Plan_8 Nov 2021 Change 1 (Mar 23).pdf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Buckley SFB Integrated Defense Plan_8 Nov 2021 Change 1 (Mar 23).pdf</dc:title>
  <dc:creator>1080355609A</dc:creator>
  <cp:lastModifiedBy>Dwyer, Scott T CIV USARMY CENWO (USA)</cp:lastModifiedBy>
  <cp:revision>2</cp:revision>
  <cp:lastPrinted>2024-07-25T17:44:00Z</cp:lastPrinted>
  <dcterms:created xsi:type="dcterms:W3CDTF">2025-09-02T14:57:00Z</dcterms:created>
  <dcterms:modified xsi:type="dcterms:W3CDTF">2025-09-02T14:57:00Z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Adobe Acrobat Pro (32-bit) 23.1.20064</vt:lpwstr>
  </property>
  <property fmtid="{D5CDD505-2E9C-101B-9397-08002B2CF9AE}" pid="4" name="LastSaved">
    <vt:filetime>2023-08-28T00:00:00Z</vt:filetime>
  </property>
  <property fmtid="{D5CDD505-2E9C-101B-9397-08002B2CF9AE}" pid="5" name="Producer">
    <vt:lpwstr>Acrobat Distiller 23.0 (Windows)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2024-07-25T17:35:10Z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365d0e0c-a9f7-4ac1-85cf-9d803cbf65ca</vt:lpwstr>
  </property>
  <property fmtid="{D5CDD505-2E9C-101B-9397-08002B2CF9AE}" pid="12" name="MSIP_Label_502bc7c3-f152-4da1-98bd-f7a1bebdf752_ContentBits">
    <vt:lpwstr>0</vt:lpwstr>
  </property>
  <property fmtid="{D5CDD505-2E9C-101B-9397-08002B2CF9AE}" pid="13" name="ContentTypeId">
    <vt:lpwstr>0x0101004B8C07B5A2F9BA47948A13717EA2D882</vt:lpwstr>
  </property>
</Properties>
</file>