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Times New Roman" w:cs="Times New Roman" w:eastAsia="Times New Roman" w:hAnsi="Times New Roman"/>
          <w:b w:val="1"/>
          <w:color w:val="ff0066"/>
          <w:sz w:val="52"/>
          <w:szCs w:val="5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66"/>
          <w:sz w:val="52"/>
          <w:szCs w:val="52"/>
          <w:u w:val="single"/>
          <w:rtl w:val="0"/>
        </w:rPr>
        <w:t xml:space="preserve">Juniper Retail Hardware Installation Guide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Hardware Overview: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720" w:right="0" w:hanging="9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  <w:rtl w:val="0"/>
        </w:rPr>
        <w:t xml:space="preserve">Juniper Router SSR130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hanging="1170"/>
        <w:jc w:val="center"/>
        <w:rPr>
          <w:rFonts w:ascii="Arial Black" w:cs="Arial Black" w:eastAsia="Arial Black" w:hAnsi="Arial Black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3626978" cy="851720"/>
            <wp:effectExtent b="0" l="0" r="0" t="0"/>
            <wp:docPr descr="Junær &#10;POWER &#10;RESET &#10;SSR130 " id="2119932529" name="image2.jpg"/>
            <a:graphic>
              <a:graphicData uri="http://schemas.openxmlformats.org/drawingml/2006/picture">
                <pic:pic>
                  <pic:nvPicPr>
                    <pic:cNvPr descr="Junær &#10;POWER &#10;RESET &#10;SSR130 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978" cy="851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hanging="1170"/>
        <w:jc w:val="center"/>
        <w:rPr>
          <w:rFonts w:ascii="Arial Black" w:cs="Arial Black" w:eastAsia="Arial Black" w:hAnsi="Arial Black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hanging="1080"/>
        <w:jc w:val="center"/>
        <w:rPr>
          <w:rFonts w:ascii="Arial Black" w:cs="Arial Black" w:eastAsia="Arial Black" w:hAnsi="Arial Black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3650013" cy="806435"/>
            <wp:effectExtent b="0" l="0" r="0" t="0"/>
            <wp:docPr descr="ΡΟΕ POWER &#10;ΙΝΡυτ &#10;Oisconnect the product &#10;from both power &#10;sources before servicing &#10;+54 voc &#10;REDlJNDANT &#10;POWER ΙΝΡυτ &#10;ΜΑΙΝ POWER &#10;ΙΝΡυτ &#10;1—— +12 VDC " id="2119932531" name="image31.jpg"/>
            <a:graphic>
              <a:graphicData uri="http://schemas.openxmlformats.org/drawingml/2006/picture">
                <pic:pic>
                  <pic:nvPicPr>
                    <pic:cNvPr descr="ΡΟΕ POWER &#10;ΙΝΡυτ &#10;Oisconnect the product &#10;from both power &#10;sources before servicing &#10;+54 voc &#10;REDlJNDANT &#10;POWER ΙΝΡυτ &#10;ΜΑΙΝ POWER &#10;ΙΝΡυτ &#10;1—— +12 VDC " id="0" name="image3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0013" cy="806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720"/>
        <w:jc w:val="center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630" w:hanging="990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color w:val="ff0000"/>
        </w:rPr>
        <w:drawing>
          <wp:inline distB="0" distT="0" distL="0" distR="0">
            <wp:extent cx="3757327" cy="1445126"/>
            <wp:effectExtent b="0" l="0" r="0" t="0"/>
            <wp:docPr descr="A line drawing of a computer device&#10;&#10;Description automatically generated with medium confidence" id="2119932530" name="image18.png"/>
            <a:graphic>
              <a:graphicData uri="http://schemas.openxmlformats.org/drawingml/2006/picture">
                <pic:pic>
                  <pic:nvPicPr>
                    <pic:cNvPr descr="A line drawing of a computer device&#10;&#10;Description automatically generated with medium confidence"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327" cy="1445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color w:val="ff0000"/>
        </w:rPr>
        <w:drawing>
          <wp:inline distB="0" distT="0" distL="0" distR="0">
            <wp:extent cx="3592805" cy="1184166"/>
            <wp:effectExtent b="0" l="0" r="0" t="0"/>
            <wp:docPr descr="A diagram of a computer component&#10;&#10;Description automatically generated" id="2119932533" name="image8.png"/>
            <a:graphic>
              <a:graphicData uri="http://schemas.openxmlformats.org/drawingml/2006/picture">
                <pic:pic>
                  <pic:nvPicPr>
                    <pic:cNvPr descr="A diagram of a computer component&#10;&#10;Description automatically generated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2805" cy="1184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20"/>
        <w:jc w:val="center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20"/>
        <w:jc w:val="center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080" w:hanging="1530"/>
        <w:rPr/>
      </w:pPr>
      <w:r w:rsidDel="00000000" w:rsidR="00000000" w:rsidRPr="00000000">
        <w:rPr>
          <w:b w:val="1"/>
          <w:i w:val="1"/>
          <w:color w:val="ff0000"/>
        </w:rPr>
        <w:drawing>
          <wp:inline distB="0" distT="0" distL="0" distR="0">
            <wp:extent cx="3198614" cy="2396484"/>
            <wp:effectExtent b="0" l="0" r="0" t="0"/>
            <wp:docPr descr="A screenshot of a computer&#10;&#10;Description automatically generated" id="2119932532" name="image23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8614" cy="2396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i w:val="1"/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536702" cy="1714954"/>
            <wp:effectExtent b="0" l="0" r="0" t="0"/>
            <wp:docPr descr="A screenshot of a computer&#10;&#10;Description automatically generated" id="2119932535" name="image20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6702" cy="1714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080" w:hanging="1530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135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1350" w:right="0" w:hanging="81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single"/>
          <w:shd w:fill="auto" w:val="clear"/>
          <w:vertAlign w:val="baseline"/>
          <w:rtl w:val="0"/>
        </w:rPr>
        <w:t xml:space="preserve">Juniper Switch EX4100-48MP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943600" cy="577215"/>
            <wp:effectExtent b="0" l="0" r="0" t="0"/>
            <wp:docPr id="21199325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54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943600" cy="569595"/>
            <wp:effectExtent b="0" l="0" r="0" t="0"/>
            <wp:docPr id="21199325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990" w:right="-810" w:firstLine="0"/>
        <w:jc w:val="center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color w:val="ff0000"/>
        </w:rPr>
        <w:drawing>
          <wp:inline distB="0" distT="0" distL="0" distR="0">
            <wp:extent cx="4859718" cy="1438176"/>
            <wp:effectExtent b="0" l="0" r="0" t="0"/>
            <wp:docPr descr="A drawing of a fence&#10;&#10;Description automatically generated" id="2119932536" name="image33.png"/>
            <a:graphic>
              <a:graphicData uri="http://schemas.openxmlformats.org/drawingml/2006/picture">
                <pic:pic>
                  <pic:nvPicPr>
                    <pic:cNvPr descr="A drawing of a fence&#10;&#10;Description automatically generated" id="0" name="image3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9718" cy="1438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hanging="1170"/>
        <w:jc w:val="center"/>
        <w:rPr/>
      </w:pPr>
      <w:r w:rsidDel="00000000" w:rsidR="00000000" w:rsidRPr="00000000">
        <w:rPr/>
        <w:drawing>
          <wp:inline distB="0" distT="0" distL="0" distR="0">
            <wp:extent cx="3940274" cy="438524"/>
            <wp:effectExtent b="0" l="0" r="0" t="0"/>
            <wp:docPr id="211993254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0274" cy="438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180" w:hanging="990"/>
        <w:jc w:val="center"/>
        <w:rPr/>
      </w:pPr>
      <w:r w:rsidDel="00000000" w:rsidR="00000000" w:rsidRPr="00000000">
        <w:rPr/>
        <w:drawing>
          <wp:inline distB="0" distT="0" distL="0" distR="0">
            <wp:extent cx="3797856" cy="996467"/>
            <wp:effectExtent b="0" l="0" r="0" t="0"/>
            <wp:docPr descr="A screenshot of a computer&#10;&#10;Description automatically generated" id="2119932538" name="image19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7856" cy="996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990"/>
        <w:jc w:val="center"/>
        <w:rPr/>
      </w:pPr>
      <w:r w:rsidDel="00000000" w:rsidR="00000000" w:rsidRPr="00000000">
        <w:rPr>
          <w:b w:val="1"/>
          <w:i w:val="1"/>
          <w:color w:val="ff0000"/>
        </w:rPr>
        <w:drawing>
          <wp:inline distB="0" distT="0" distL="0" distR="0">
            <wp:extent cx="5233887" cy="1518857"/>
            <wp:effectExtent b="0" l="0" r="0" t="0"/>
            <wp:docPr descr="A diagram of a room&#10;&#10;Description automatically generated" id="2119932539" name="image21.png"/>
            <a:graphic>
              <a:graphicData uri="http://schemas.openxmlformats.org/drawingml/2006/picture">
                <pic:pic>
                  <pic:nvPicPr>
                    <pic:cNvPr descr="A diagram of a room&#10;&#10;Description automatically generated"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3887" cy="1518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990"/>
        <w:jc w:val="center"/>
        <w:rPr/>
      </w:pPr>
      <w:r w:rsidDel="00000000" w:rsidR="00000000" w:rsidRPr="00000000">
        <w:rPr>
          <w:rFonts w:ascii="Arial Black" w:cs="Arial Black" w:eastAsia="Arial Black" w:hAnsi="Arial Black"/>
          <w:sz w:val="36"/>
          <w:szCs w:val="36"/>
          <w:u w:val="single"/>
        </w:rPr>
        <w:drawing>
          <wp:inline distB="0" distT="0" distL="0" distR="0">
            <wp:extent cx="4165034" cy="1091479"/>
            <wp:effectExtent b="0" l="0" r="0" t="0"/>
            <wp:docPr descr="A table with text and numbers&#10;&#10;Description automatically generated" id="2119932541" name="image32.png"/>
            <a:graphic>
              <a:graphicData uri="http://schemas.openxmlformats.org/drawingml/2006/picture">
                <pic:pic>
                  <pic:nvPicPr>
                    <pic:cNvPr descr="A table with text and numbers&#10;&#10;Description automatically generated"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5034" cy="1091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b w:val="1"/>
          <w:color w:val="ff0066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High-Level Installation Steps:</w:t>
      </w:r>
    </w:p>
    <w:p w:rsidR="00000000" w:rsidDel="00000000" w:rsidP="00000000" w:rsidRDefault="00000000" w:rsidRPr="00000000" w14:paraId="00000020">
      <w:pPr>
        <w:tabs>
          <w:tab w:val="left" w:leader="none" w:pos="540"/>
        </w:tabs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rPr>
          <w:b w:val="1"/>
          <w:color w:val="ff0000"/>
          <w:sz w:val="28"/>
          <w:szCs w:val="28"/>
          <w:highlight w:val="yellow"/>
        </w:rPr>
      </w:pPr>
      <w:r w:rsidDel="00000000" w:rsidR="00000000" w:rsidRPr="00000000">
        <w:rPr>
          <w:b w:val="1"/>
          <w:color w:val="ff0000"/>
          <w:sz w:val="28"/>
          <w:szCs w:val="28"/>
          <w:highlight w:val="yellow"/>
          <w:rtl w:val="0"/>
        </w:rPr>
        <w:t xml:space="preserve">Note: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0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Call NOC Retail Deployment at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highlight w:val="lightGray"/>
          <w:u w:val="none"/>
          <w:vertAlign w:val="baseline"/>
          <w:rtl w:val="0"/>
        </w:rPr>
        <w:t xml:space="preserve">1-866-783-9557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0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Steps 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highlight w:val="lightGray"/>
          <w:u w:val="none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must be completed under the guidance of NOC Retail Engineer </w:t>
      </w:r>
    </w:p>
    <w:p w:rsidR="00000000" w:rsidDel="00000000" w:rsidP="00000000" w:rsidRDefault="00000000" w:rsidRPr="00000000" w14:paraId="00000024">
      <w:pPr>
        <w:tabs>
          <w:tab w:val="left" w:leader="none" w:pos="540"/>
        </w:tabs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Quick look at the network room and be prepared with a ladder if needed (~5mins)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Unboxing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the new hardware to ensure you have everything needed for the night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(~ 15 mins)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Label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all the cables connected to the existing Cisco router and switches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 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(~30 mins)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Unrack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the existing Cisco router and switches (~15mins)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Rack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the new Juniper Router, Switches, and Tripp-Lite PDU (~30mins)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Complete the initial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WAN and LAN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cable connection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Sections 6 and 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(~15mins)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Power up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new Juniper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router and switches by connecting them to Tripp-Lite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 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(~5 mins)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Complete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VCP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connection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 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(~5 mins)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Connect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layer 2 wired client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connection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Sections 10 and 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(~30 mins)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Install, Power and connect new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Cradlepoint W1850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lightGray"/>
          <w:u w:val="none"/>
          <w:vertAlign w:val="baseline"/>
          <w:rtl w:val="0"/>
        </w:rPr>
        <w:t xml:space="preserve">Section 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(~20 mins)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Re-label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the cables connected to the new Juniper Router and Switches (~30 mins)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Share the final installation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pictures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with NOC Retail Deployment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Packed all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old equipment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in the box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Unboxing:</w:t>
      </w:r>
    </w:p>
    <w:p w:rsidR="00000000" w:rsidDel="00000000" w:rsidP="00000000" w:rsidRDefault="00000000" w:rsidRPr="00000000" w14:paraId="00000035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Hardware: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SSR130(x1) + Rackmount kit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EX4100-48MP(x2)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Comes with a Rackmount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Triplite(x2)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Cradlepoint W1850 (x1)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Cable: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 Cat6 Ethernet Straight through cables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connection between Router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Switches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optical Fiber Cables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Switch Virtual Connect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SFP: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SFP-1G-T-C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connection between Router and Switches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 SFPP-10G-SR-C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Switch Virtual Connect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jc w:val="center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rPr>
          <w:b w:val="1"/>
          <w:color w:val="ff0066"/>
          <w:sz w:val="40"/>
          <w:szCs w:val="40"/>
        </w:rPr>
        <w:drawing>
          <wp:inline distB="0" distT="0" distL="0" distR="0">
            <wp:extent cx="4050557" cy="4920680"/>
            <wp:effectExtent b="0" l="0" r="0" t="0"/>
            <wp:docPr descr="A box with a box and a box with a box and a box with a box and a box with a box and a box with a box and a box with a box and a box with&#10;&#10;Description automatically generated" id="2119932542" name="image24.png"/>
            <a:graphic>
              <a:graphicData uri="http://schemas.openxmlformats.org/drawingml/2006/picture">
                <pic:pic>
                  <pic:nvPicPr>
                    <pic:cNvPr descr="A box with a box and a box with a box and a box with a box and a box with a box and a box with a box and a box with a box and a box with&#10;&#10;Description automatically generated" id="0" name="image2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557" cy="4920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Label:</w:t>
      </w:r>
    </w:p>
    <w:p w:rsidR="00000000" w:rsidDel="00000000" w:rsidP="00000000" w:rsidRDefault="00000000" w:rsidRPr="00000000" w14:paraId="00000044">
      <w:pPr>
        <w:ind w:left="36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360" w:firstLine="0"/>
        <w:rPr/>
      </w:pPr>
      <w:r w:rsidDel="00000000" w:rsidR="00000000" w:rsidRPr="00000000">
        <w:rPr>
          <w:highlight w:val="yellow"/>
          <w:rtl w:val="0"/>
        </w:rPr>
        <w:t xml:space="preserve">Before starting the work, an onsite technician will be requested to label all the cables connected to the existing Cisco Router and Switches. These will be the temporary labels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  <w:rtl w:val="0"/>
        </w:rPr>
        <w:t xml:space="preserve">WAN_Port#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  <w:rtl w:val="0"/>
        </w:rPr>
        <w:t xml:space="preserve">Example: WAN_Port0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  <w:rtl w:val="0"/>
        </w:rPr>
        <w:t xml:space="preserve">Switch#_Port#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  <w:rtl w:val="0"/>
        </w:rPr>
        <w:t xml:space="preserve">Example: Switch0_Port40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  <w:rtl w:val="0"/>
        </w:rPr>
        <w:t xml:space="preserve">Example: S0_P40</w:t>
      </w:r>
    </w:p>
    <w:p w:rsidR="00000000" w:rsidDel="00000000" w:rsidP="00000000" w:rsidRDefault="00000000" w:rsidRPr="00000000" w14:paraId="0000004C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Juniper Hardware Claim code: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59" w:lineRule="auto"/>
        <w:rPr>
          <w:b w:val="1"/>
          <w:color w:val="ff0066"/>
          <w:sz w:val="28"/>
          <w:szCs w:val="28"/>
        </w:rPr>
      </w:pPr>
      <w:r w:rsidDel="00000000" w:rsidR="00000000" w:rsidRPr="00000000">
        <w:rPr>
          <w:b w:val="1"/>
          <w:color w:val="ff0066"/>
          <w:sz w:val="28"/>
          <w:szCs w:val="28"/>
          <w:highlight w:val="yellow"/>
          <w:rtl w:val="0"/>
        </w:rPr>
        <w:t xml:space="preserve">Note: Share the claim codes to the NOC Retail Engineer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rPr>
          <w:b w:val="1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rPr>
          <w:b w:val="1"/>
          <w:i w:val="1"/>
          <w:color w:val="ff0000"/>
        </w:rPr>
      </w:pPr>
      <w:r w:rsidDel="00000000" w:rsidR="00000000" w:rsidRPr="00000000">
        <w:rPr/>
        <w:drawing>
          <wp:inline distB="0" distT="0" distL="0" distR="0">
            <wp:extent cx="2689286" cy="1066003"/>
            <wp:effectExtent b="0" l="0" r="0" t="0"/>
            <wp:docPr descr="A close-up of a qr code&#10;&#10;Description automatically generated" id="2119932543" name="image22.png"/>
            <a:graphic>
              <a:graphicData uri="http://schemas.openxmlformats.org/drawingml/2006/picture">
                <pic:pic>
                  <pic:nvPicPr>
                    <pic:cNvPr descr="A close-up of a qr code&#10;&#10;Description automatically generated"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9286" cy="1066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20"/>
        <w:rPr>
          <w:b w:val="1"/>
          <w:i w:val="1"/>
          <w:color w:val="ff0000"/>
        </w:rPr>
      </w:pPr>
      <w:r w:rsidDel="00000000" w:rsidR="00000000" w:rsidRPr="00000000">
        <w:rPr/>
        <w:drawing>
          <wp:inline distB="0" distT="0" distL="0" distR="0">
            <wp:extent cx="3496733" cy="942823"/>
            <wp:effectExtent b="0" l="0" r="0" t="0"/>
            <wp:docPr descr="A close-up of a switch&#10;&#10;Description automatically generated" id="2119932544" name="image34.png"/>
            <a:graphic>
              <a:graphicData uri="http://schemas.openxmlformats.org/drawingml/2006/picture">
                <pic:pic>
                  <pic:nvPicPr>
                    <pic:cNvPr descr="A close-up of a switch&#10;&#10;Description automatically generated" id="0" name="image3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6733" cy="942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ISP Connection to the Juniper Router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63"/>
        <w:gridCol w:w="1322"/>
        <w:gridCol w:w="955"/>
        <w:gridCol w:w="2160"/>
        <w:gridCol w:w="1066"/>
        <w:gridCol w:w="1099"/>
        <w:gridCol w:w="1615"/>
        <w:tblGridChange w:id="0">
          <w:tblGrid>
            <w:gridCol w:w="1863"/>
            <w:gridCol w:w="1322"/>
            <w:gridCol w:w="955"/>
            <w:gridCol w:w="2160"/>
            <w:gridCol w:w="1066"/>
            <w:gridCol w:w="1099"/>
            <w:gridCol w:w="1615"/>
          </w:tblGrid>
        </w:tblGridChange>
      </w:tblGrid>
      <w:tr>
        <w:trPr>
          <w:cantSplit w:val="0"/>
          <w:trHeight w:val="25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SFP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Port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SFP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Port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Cable type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ISP Modem (Primary)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50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ISP Modem (Secondary)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Cradlepoint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LAN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7030a0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CONSOLE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Cradlepoint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CONSOLE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18"/>
                <w:szCs w:val="18"/>
                <w:rtl w:val="0"/>
              </w:rPr>
              <w:t xml:space="preserve">Cat6 Rollover</w:t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540"/>
        </w:tabs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88900</wp:posOffset>
                </wp:positionV>
                <wp:extent cx="1106805" cy="263912"/>
                <wp:effectExtent b="0" l="0" r="0" t="0"/>
                <wp:wrapNone/>
                <wp:docPr id="211993250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97360" y="3652807"/>
                          <a:ext cx="1097280" cy="25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Primary Broadband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88900</wp:posOffset>
                </wp:positionV>
                <wp:extent cx="1106805" cy="263912"/>
                <wp:effectExtent b="0" l="0" r="0" t="0"/>
                <wp:wrapNone/>
                <wp:docPr id="211993250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6805" cy="2639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101600</wp:posOffset>
                </wp:positionV>
                <wp:extent cx="1106805" cy="263912"/>
                <wp:effectExtent b="0" l="0" r="0" t="0"/>
                <wp:wrapNone/>
                <wp:docPr id="211993250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797360" y="3652807"/>
                          <a:ext cx="1097280" cy="25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Cradlepoint LAN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101600</wp:posOffset>
                </wp:positionV>
                <wp:extent cx="1106805" cy="263912"/>
                <wp:effectExtent b="0" l="0" r="0" t="0"/>
                <wp:wrapNone/>
                <wp:docPr id="211993250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6805" cy="2639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25400</wp:posOffset>
                </wp:positionV>
                <wp:extent cx="331" cy="593200"/>
                <wp:effectExtent b="0" l="0" r="0" t="0"/>
                <wp:wrapNone/>
                <wp:docPr id="21199325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45835" y="3483400"/>
                          <a:ext cx="331" cy="5932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25400</wp:posOffset>
                </wp:positionV>
                <wp:extent cx="331" cy="593200"/>
                <wp:effectExtent b="0" l="0" r="0" t="0"/>
                <wp:wrapNone/>
                <wp:docPr id="211993251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" cy="59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796704" cy="558855"/>
                <wp:effectExtent b="0" l="0" r="0" t="0"/>
                <wp:wrapNone/>
                <wp:docPr id="21199325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61936" y="3514860"/>
                          <a:ext cx="768129" cy="53028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63500</wp:posOffset>
                </wp:positionV>
                <wp:extent cx="796704" cy="558855"/>
                <wp:effectExtent b="0" l="0" r="0" t="0"/>
                <wp:wrapNone/>
                <wp:docPr id="211993251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704" cy="55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626978" cy="851720"/>
            <wp:effectExtent b="0" l="0" r="0" t="0"/>
            <wp:docPr descr="Junær &#10;POWER &#10;RESET &#10;SSR130 " id="2119932545" name="image2.jpg"/>
            <a:graphic>
              <a:graphicData uri="http://schemas.openxmlformats.org/drawingml/2006/picture">
                <pic:pic>
                  <pic:nvPicPr>
                    <pic:cNvPr descr="Junær &#10;POWER &#10;RESET &#10;SSR130 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978" cy="851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584200</wp:posOffset>
                </wp:positionV>
                <wp:extent cx="0" cy="561395"/>
                <wp:effectExtent b="0" l="0" r="0" t="0"/>
                <wp:wrapNone/>
                <wp:docPr id="21199325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99303"/>
                          <a:ext cx="0" cy="56139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584200</wp:posOffset>
                </wp:positionV>
                <wp:extent cx="0" cy="561395"/>
                <wp:effectExtent b="0" l="0" r="0" t="0"/>
                <wp:wrapNone/>
                <wp:docPr id="21199325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561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575"/>
                <wp:effectExtent b="0" l="0" r="0" t="0"/>
                <wp:wrapNone/>
                <wp:docPr id="211993251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61786" y="3780000"/>
                          <a:ext cx="1168428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575"/>
                <wp:effectExtent b="0" l="0" r="0" t="0"/>
                <wp:wrapNone/>
                <wp:docPr id="211993251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241300</wp:posOffset>
                </wp:positionV>
                <wp:extent cx="828234" cy="375285"/>
                <wp:effectExtent b="0" l="0" r="0" t="0"/>
                <wp:wrapNone/>
                <wp:docPr id="211993250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936646" y="3597120"/>
                          <a:ext cx="81870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Cradlepoint Console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241300</wp:posOffset>
                </wp:positionV>
                <wp:extent cx="828234" cy="375285"/>
                <wp:effectExtent b="0" l="0" r="0" t="0"/>
                <wp:wrapNone/>
                <wp:docPr id="211993250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234" cy="375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305587" cy="271918"/>
                <wp:effectExtent b="0" l="0" r="0" t="0"/>
                <wp:wrapNone/>
                <wp:docPr id="211993250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97969" y="3648804"/>
                          <a:ext cx="1296062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Secondary  Broadband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1305587" cy="271918"/>
                <wp:effectExtent b="0" l="0" r="0" t="0"/>
                <wp:wrapNone/>
                <wp:docPr id="211993250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5587" cy="2719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Connection between Juniper Router and Switches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3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78"/>
        <w:gridCol w:w="1322"/>
        <w:gridCol w:w="955"/>
        <w:gridCol w:w="1904"/>
        <w:gridCol w:w="1322"/>
        <w:gridCol w:w="1634"/>
        <w:gridCol w:w="1625"/>
        <w:tblGridChange w:id="0">
          <w:tblGrid>
            <w:gridCol w:w="2578"/>
            <w:gridCol w:w="1322"/>
            <w:gridCol w:w="955"/>
            <w:gridCol w:w="1904"/>
            <w:gridCol w:w="1322"/>
            <w:gridCol w:w="1634"/>
            <w:gridCol w:w="1625"/>
          </w:tblGrid>
        </w:tblGridChange>
      </w:tblGrid>
      <w:tr>
        <w:trPr>
          <w:cantSplit w:val="0"/>
          <w:trHeight w:val="25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SFP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Port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SFP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Port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Cable type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EX4100-48MP (Switch 0)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SFP-1G-T-C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Slot 2 Port 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EX4100-48MP (Switch 1)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SFP-1G-T-C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Slot 2 Port 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Juniper EX4100-48MP (Switch 0)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MGMT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Cat6 Straight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Juniper SSR130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Juniper EX4100-48MP (Switch 1)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MGMT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b0f0"/>
                <w:sz w:val="18"/>
                <w:szCs w:val="18"/>
                <w:rtl w:val="0"/>
              </w:rPr>
              <w:t xml:space="preserve">Cat6 Straight</w:t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180" w:right="0" w:firstLine="0"/>
        <w:jc w:val="center"/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165100</wp:posOffset>
                </wp:positionV>
                <wp:extent cx="1552575" cy="396875"/>
                <wp:effectExtent b="0" l="0" r="0" t="0"/>
                <wp:wrapNone/>
                <wp:docPr id="21199325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574475" y="3586325"/>
                          <a:ext cx="15430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Juniper EX4100-48MP (Switch 0)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165100</wp:posOffset>
                </wp:positionV>
                <wp:extent cx="1552575" cy="396875"/>
                <wp:effectExtent b="0" l="0" r="0" t="0"/>
                <wp:wrapNone/>
                <wp:docPr id="211993251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152400</wp:posOffset>
                </wp:positionV>
                <wp:extent cx="1553032" cy="396875"/>
                <wp:effectExtent b="0" l="0" r="0" t="0"/>
                <wp:wrapNone/>
                <wp:docPr id="211993250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574247" y="3586325"/>
                          <a:ext cx="1543507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Juniper EX4100-48MP (Switch 1)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152400</wp:posOffset>
                </wp:positionV>
                <wp:extent cx="1553032" cy="396875"/>
                <wp:effectExtent b="0" l="0" r="0" t="0"/>
                <wp:wrapNone/>
                <wp:docPr id="211993250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032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E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180" w:right="-720" w:hanging="1170"/>
        <w:jc w:val="left"/>
        <w:rPr>
          <w:rFonts w:ascii="Bookman Old Style" w:cs="Bookman Old Style" w:eastAsia="Bookman Old Style" w:hAnsi="Bookman Old Style"/>
          <w:b w:val="1"/>
          <w:i w:val="1"/>
          <w:smallCaps w:val="0"/>
          <w:strike w:val="0"/>
          <w:color w:val="2f5496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3886956" cy="342638"/>
            <wp:effectExtent b="0" l="0" r="0" t="0"/>
            <wp:docPr id="21199325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956" cy="34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singl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3768487" cy="365979"/>
            <wp:effectExtent b="0" l="0" r="0" t="0"/>
            <wp:docPr id="211993254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8487" cy="365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101600</wp:posOffset>
                </wp:positionV>
                <wp:extent cx="1256944" cy="1105358"/>
                <wp:effectExtent b="0" l="0" r="0" t="0"/>
                <wp:wrapNone/>
                <wp:docPr id="21199325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31816" y="3241609"/>
                          <a:ext cx="1228369" cy="1076783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101600</wp:posOffset>
                </wp:positionV>
                <wp:extent cx="1256944" cy="1105358"/>
                <wp:effectExtent b="0" l="0" r="0" t="0"/>
                <wp:wrapNone/>
                <wp:docPr id="211993251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944" cy="1105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101600</wp:posOffset>
                </wp:positionV>
                <wp:extent cx="2401165" cy="1281239"/>
                <wp:effectExtent b="0" l="0" r="0" t="0"/>
                <wp:wrapNone/>
                <wp:docPr id="21199325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59705" y="3153668"/>
                          <a:ext cx="2372590" cy="1252664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101600</wp:posOffset>
                </wp:positionV>
                <wp:extent cx="2401165" cy="1281239"/>
                <wp:effectExtent b="0" l="0" r="0" t="0"/>
                <wp:wrapNone/>
                <wp:docPr id="211993252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165" cy="12812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tabs>
          <w:tab w:val="left" w:leader="none" w:pos="360"/>
        </w:tabs>
        <w:rPr>
          <w:b w:val="1"/>
          <w:color w:val="ff00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-450" w:right="-810" w:firstLine="0"/>
        <w:jc w:val="left"/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157706" cy="302614"/>
            <wp:effectExtent b="0" l="0" r="0" t="0"/>
            <wp:docPr id="211993254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06" cy="302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08444" cy="297892"/>
            <wp:effectExtent b="0" l="0" r="0" t="0"/>
            <wp:docPr id="21199325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8444" cy="297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76200</wp:posOffset>
                </wp:positionV>
                <wp:extent cx="4299128" cy="517170"/>
                <wp:effectExtent b="0" l="0" r="0" t="0"/>
                <wp:wrapNone/>
                <wp:docPr id="211993250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0724" y="3535703"/>
                          <a:ext cx="4270553" cy="48859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76200</wp:posOffset>
                </wp:positionV>
                <wp:extent cx="4299128" cy="517170"/>
                <wp:effectExtent b="0" l="0" r="0" t="0"/>
                <wp:wrapNone/>
                <wp:docPr id="211993250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9128" cy="517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101600</wp:posOffset>
                </wp:positionV>
                <wp:extent cx="787832" cy="765886"/>
                <wp:effectExtent b="0" l="0" r="0" t="0"/>
                <wp:wrapNone/>
                <wp:docPr id="21199325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6372" y="3411345"/>
                          <a:ext cx="759257" cy="737311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B0F0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101600</wp:posOffset>
                </wp:positionV>
                <wp:extent cx="787832" cy="765886"/>
                <wp:effectExtent b="0" l="0" r="0" t="0"/>
                <wp:wrapNone/>
                <wp:docPr id="21199325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832" cy="7658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360" w:right="0" w:firstLine="0"/>
        <w:jc w:val="center"/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626978" cy="851720"/>
            <wp:effectExtent b="0" l="0" r="0" t="0"/>
            <wp:docPr descr="Junær &#10;POWER &#10;RESET &#10;SSR130 " id="2119932522" name="image2.jpg"/>
            <a:graphic>
              <a:graphicData uri="http://schemas.openxmlformats.org/drawingml/2006/picture">
                <pic:pic>
                  <pic:nvPicPr>
                    <pic:cNvPr descr="Junær &#10;POWER &#10;RESET &#10;SSR130 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6978" cy="851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60" w:line="259" w:lineRule="auto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0</wp:posOffset>
                </wp:positionV>
                <wp:extent cx="1260424" cy="250927"/>
                <wp:effectExtent b="0" l="0" r="0" t="0"/>
                <wp:wrapNone/>
                <wp:docPr id="211993250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20551" y="3659299"/>
                          <a:ext cx="1250899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Juniper SSR130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0</wp:posOffset>
                </wp:positionV>
                <wp:extent cx="1260424" cy="250927"/>
                <wp:effectExtent b="0" l="0" r="0" t="0"/>
                <wp:wrapNone/>
                <wp:docPr id="211993250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424" cy="2509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PDU Connection</w:t>
      </w:r>
    </w:p>
    <w:p w:rsidR="00000000" w:rsidDel="00000000" w:rsidP="00000000" w:rsidRDefault="00000000" w:rsidRPr="00000000" w14:paraId="000000B5">
      <w:pPr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Make sure to power up the new Juniper hardware in the below order: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Router – PDU A Port 8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Switch 0 – PDU A Port 6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Switch 1 – PDU B Port 4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66"/>
          <w:sz w:val="24"/>
          <w:szCs w:val="24"/>
          <w:highlight w:val="yellow"/>
          <w:u w:val="none"/>
          <w:vertAlign w:val="baseline"/>
          <w:rtl w:val="0"/>
        </w:rPr>
        <w:t xml:space="preserve">Note: NOC Retail will come later to this section to connect the below hardware: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Cradlepoint – PDU B Port 8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Modem 1 – PDU A Port 2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Modem 2 – PDU B Port 1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/>
        <w:drawing>
          <wp:inline distB="0" distT="0" distL="0" distR="0">
            <wp:extent cx="5955030" cy="1650365"/>
            <wp:effectExtent b="38100" l="38100" r="38100" t="38100"/>
            <wp:docPr descr="A row of power outlets&#10;&#10;Description automatically generated" id="2119932523" name="image1.jpg"/>
            <a:graphic>
              <a:graphicData uri="http://schemas.openxmlformats.org/drawingml/2006/picture">
                <pic:pic>
                  <pic:nvPicPr>
                    <pic:cNvPr descr="A row of power outlets&#10;&#10;Description automatically generated"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165036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Switches Virtual Chassis (VCP) Connection</w:t>
      </w:r>
    </w:p>
    <w:p w:rsidR="00000000" w:rsidDel="00000000" w:rsidP="00000000" w:rsidRDefault="00000000" w:rsidRPr="00000000" w14:paraId="000000C2">
      <w:pPr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Arial Black" w:cs="Arial Black" w:eastAsia="Arial Black" w:hAnsi="Arial Black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55"/>
        <w:gridCol w:w="1440"/>
        <w:gridCol w:w="1440"/>
        <w:gridCol w:w="1724"/>
        <w:gridCol w:w="1322"/>
        <w:gridCol w:w="1364"/>
        <w:gridCol w:w="1895"/>
        <w:tblGridChange w:id="0">
          <w:tblGrid>
            <w:gridCol w:w="2155"/>
            <w:gridCol w:w="1440"/>
            <w:gridCol w:w="1440"/>
            <w:gridCol w:w="1724"/>
            <w:gridCol w:w="1322"/>
            <w:gridCol w:w="1364"/>
            <w:gridCol w:w="1895"/>
          </w:tblGrid>
        </w:tblGridChange>
      </w:tblGrid>
      <w:tr>
        <w:trPr>
          <w:cantSplit w:val="0"/>
          <w:trHeight w:val="25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SFP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Port A-side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SFP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Port Z-side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Cable type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Juniper EX4100-48MP </w:t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(Switch 0)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SFPP-10G-SR-C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Slot 1 Port 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Juniper EX4100-48MP (Switch 1)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SFPP-10G-SR-C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Slot 1 Port 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c000"/>
                <w:sz w:val="18"/>
                <w:szCs w:val="18"/>
                <w:rtl w:val="0"/>
              </w:rPr>
              <w:t xml:space="preserve">Optical fiber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EX4100-48MP 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(Switch 0)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SFPP-10G-SR-C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Slot 1 Port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Juniper EX4100-48MP (Switch 1)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SFPP-10G-SR-C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Slot 1 Port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66"/>
                <w:sz w:val="18"/>
                <w:szCs w:val="18"/>
                <w:rtl w:val="0"/>
              </w:rPr>
              <w:t xml:space="preserve">Optical fiber</w:t>
            </w:r>
          </w:p>
        </w:tc>
      </w:tr>
    </w:tbl>
    <w:p w:rsidR="00000000" w:rsidDel="00000000" w:rsidP="00000000" w:rsidRDefault="00000000" w:rsidRPr="00000000" w14:paraId="000000DB">
      <w:pPr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Arial Black" w:cs="Arial Black" w:eastAsia="Arial Black" w:hAnsi="Arial Black"/>
          <w:b w:val="1"/>
          <w:sz w:val="4"/>
          <w:szCs w:val="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330200</wp:posOffset>
                </wp:positionV>
                <wp:extent cx="1552575" cy="396875"/>
                <wp:effectExtent b="0" l="0" r="0" t="0"/>
                <wp:wrapNone/>
                <wp:docPr id="211993250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74475" y="3586325"/>
                          <a:ext cx="15430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Juniper EX4100-48MP (Switch 0)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330200</wp:posOffset>
                </wp:positionV>
                <wp:extent cx="1552575" cy="396875"/>
                <wp:effectExtent b="0" l="0" r="0" t="0"/>
                <wp:wrapNone/>
                <wp:docPr id="211993250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E">
      <w:pPr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color w:val="ff0066"/>
          <w:sz w:val="36"/>
          <w:szCs w:val="36"/>
        </w:rPr>
        <w:drawing>
          <wp:inline distB="0" distT="0" distL="0" distR="0">
            <wp:extent cx="6343650" cy="559156"/>
            <wp:effectExtent b="0" l="0" r="0" t="0"/>
            <wp:docPr id="21199325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59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152400</wp:posOffset>
                </wp:positionV>
                <wp:extent cx="74294" cy="1419860"/>
                <wp:effectExtent b="0" l="0" r="0" t="0"/>
                <wp:wrapNone/>
                <wp:docPr id="21199325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3141" y="3084358"/>
                          <a:ext cx="45719" cy="139128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C000"/>
                          </a:solidFill>
                          <a:prstDash val="solid"/>
                          <a:miter lim="800000"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152400</wp:posOffset>
                </wp:positionV>
                <wp:extent cx="74294" cy="1419860"/>
                <wp:effectExtent b="0" l="0" r="0" t="0"/>
                <wp:wrapNone/>
                <wp:docPr id="21199325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4" cy="1419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381000</wp:posOffset>
                </wp:positionV>
                <wp:extent cx="613079" cy="618766"/>
                <wp:effectExtent b="0" l="0" r="0" t="0"/>
                <wp:wrapNone/>
                <wp:docPr id="211993251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53748" y="3484905"/>
                          <a:ext cx="584504" cy="590191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381000</wp:posOffset>
                </wp:positionV>
                <wp:extent cx="613079" cy="618766"/>
                <wp:effectExtent b="0" l="0" r="0" t="0"/>
                <wp:wrapNone/>
                <wp:docPr id="211993251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079" cy="6187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0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12700</wp:posOffset>
                </wp:positionV>
                <wp:extent cx="603167" cy="820558"/>
                <wp:effectExtent b="0" l="0" r="0" t="0"/>
                <wp:wrapNone/>
                <wp:docPr id="211993251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58704" y="3384009"/>
                          <a:ext cx="574592" cy="791983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12700</wp:posOffset>
                </wp:positionV>
                <wp:extent cx="603167" cy="820558"/>
                <wp:effectExtent b="0" l="0" r="0" t="0"/>
                <wp:wrapNone/>
                <wp:docPr id="211993251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167" cy="8205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2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color w:val="ff0066"/>
          <w:sz w:val="36"/>
          <w:szCs w:val="36"/>
        </w:rPr>
        <w:drawing>
          <wp:inline distB="0" distT="0" distL="0" distR="0">
            <wp:extent cx="6971783" cy="614568"/>
            <wp:effectExtent b="0" l="0" r="0" t="0"/>
            <wp:docPr id="21199325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1783" cy="614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139700</wp:posOffset>
                </wp:positionV>
                <wp:extent cx="1552575" cy="396875"/>
                <wp:effectExtent b="0" l="0" r="0" t="0"/>
                <wp:wrapNone/>
                <wp:docPr id="211993250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74475" y="3586325"/>
                          <a:ext cx="15430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Juniper EX4100-48MP (Switch 1)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139700</wp:posOffset>
                </wp:positionV>
                <wp:extent cx="1552575" cy="396875"/>
                <wp:effectExtent b="0" l="0" r="0" t="0"/>
                <wp:wrapNone/>
                <wp:docPr id="211993250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4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-270" w:firstLine="0"/>
        <w:rPr>
          <w:rFonts w:ascii="Arial Black" w:cs="Arial Black" w:eastAsia="Arial Black" w:hAnsi="Arial Black"/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160" w:line="259" w:lineRule="auto"/>
        <w:rPr>
          <w:b w:val="1"/>
          <w:color w:val="ff0066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Layer 2 – Cisco Switch 1 to Juniper Switch 0</w:t>
      </w:r>
    </w:p>
    <w:p w:rsidR="00000000" w:rsidDel="00000000" w:rsidP="00000000" w:rsidRDefault="00000000" w:rsidRPr="00000000" w14:paraId="000000E8">
      <w:pPr>
        <w:rPr>
          <w:rFonts w:ascii="Arial Black" w:cs="Arial Black" w:eastAsia="Arial Black" w:hAnsi="Arial Black"/>
          <w:b w:val="1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 Black" w:cs="Arial Black" w:eastAsia="Arial Black" w:hAnsi="Arial Black"/>
          <w:b w:val="1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rial Black" w:cs="Arial Black" w:eastAsia="Arial Black" w:hAnsi="Arial Black"/>
          <w:b w:val="1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00.000000000002" w:type="dxa"/>
        <w:jc w:val="center"/>
        <w:tblLayout w:type="fixed"/>
        <w:tblLook w:val="0400"/>
      </w:tblPr>
      <w:tblGrid>
        <w:gridCol w:w="1250"/>
        <w:gridCol w:w="2721"/>
        <w:gridCol w:w="1509"/>
        <w:gridCol w:w="2442"/>
        <w:gridCol w:w="1756"/>
        <w:gridCol w:w="222"/>
        <w:tblGridChange w:id="0">
          <w:tblGrid>
            <w:gridCol w:w="1250"/>
            <w:gridCol w:w="2721"/>
            <w:gridCol w:w="1509"/>
            <w:gridCol w:w="2442"/>
            <w:gridCol w:w="1756"/>
            <w:gridCol w:w="222"/>
          </w:tblGrid>
        </w:tblGridChange>
      </w:tblGrid>
      <w:tr>
        <w:trPr>
          <w:cantSplit w:val="0"/>
          <w:trHeight w:val="306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0066" w:val="clear"/>
            <w:vAlign w:val="bottom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Arial Black" w:cs="Arial Black" w:eastAsia="Arial Black" w:hAnsi="Arial Black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16"/>
                <w:szCs w:val="16"/>
                <w:rtl w:val="0"/>
              </w:rPr>
              <w:t xml:space="preserve">Cisco Switch 1 (C9300-48P)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0066" w:val="clear"/>
            <w:vAlign w:val="bottom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Arial Black" w:cs="Arial Black" w:eastAsia="Arial Black" w:hAnsi="Arial Black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16"/>
                <w:szCs w:val="16"/>
                <w:rtl w:val="0"/>
              </w:rPr>
              <w:t xml:space="preserve">Juniper Switch 0 (EX4100-48MP) 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Port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Device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Port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Device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Notes</w:t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0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0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1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04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Burglar Alarm monitor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1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Burglar Alarm monitor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b050" w:val="clear"/>
            <w:vAlign w:val="bottom"/>
          </w:tcPr>
          <w:p w:rsidR="00000000" w:rsidDel="00000000" w:rsidP="00000000" w:rsidRDefault="00000000" w:rsidRPr="00000000" w14:paraId="0000012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Tyco ADT DVR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b050" w:val="clear"/>
            <w:vAlign w:val="bottom"/>
          </w:tcPr>
          <w:p w:rsidR="00000000" w:rsidDel="00000000" w:rsidP="00000000" w:rsidRDefault="00000000" w:rsidRPr="00000000" w14:paraId="0000012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Tyco ADT DVR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b050" w:val="clear"/>
            <w:vAlign w:val="bottom"/>
          </w:tcPr>
          <w:p w:rsidR="00000000" w:rsidDel="00000000" w:rsidP="00000000" w:rsidRDefault="00000000" w:rsidRPr="00000000" w14:paraId="0000012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QuEST EMS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b050" w:val="clear"/>
            <w:vAlign w:val="bottom"/>
          </w:tcPr>
          <w:p w:rsidR="00000000" w:rsidDel="00000000" w:rsidP="00000000" w:rsidRDefault="00000000" w:rsidRPr="00000000" w14:paraId="0000012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QuEST EMS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Payment Kiosk #1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2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Payment Kiosk #1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Payment Kiosk #2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3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Payment Kiosk #2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3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BCM50 Phone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BCM50 Phone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Mood Media - StoreMusic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Mood Media - StoreMusic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4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Retail_Training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4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4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4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MAC Mini Content Server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MAC Mini Content Server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ShopperTrak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5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ShopperTrak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15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ShopperTrak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15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ShopperTrak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6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Cartier Coupler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PDU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e2efd9" w:val="clear"/>
            <w:vAlign w:val="bottom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New Hardware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6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Cradlepoint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6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Cradlepoint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6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IP BTS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Itunes Analytics (Pervacio)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7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Itunes Analytics (Pervacio)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7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orange jack (live on EIT)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7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orange jack (live on EIT)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Itunes Analytics (Pervacio)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Itunes Analytics (Pervacio)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UMTS Repeater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UMTS Repeater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8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1 (Color)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8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1 (Color)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9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9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A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A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Brother Label Printer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1A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Brother Label Printer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A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A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B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B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B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B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BOH VoIP/Mgr Desk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B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Cartier Coupler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C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C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C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C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C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D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D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D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D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E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E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E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E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E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F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F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F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F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1F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0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0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0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1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1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1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VoIP/POS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1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VoIP/EIT system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B">
      <w:pPr>
        <w:ind w:left="270" w:firstLine="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Layer 2 – Cisco Switch 2 to Juniper Switch 1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8.0" w:type="dxa"/>
        <w:jc w:val="left"/>
        <w:tblInd w:w="-280.0" w:type="dxa"/>
        <w:tblLayout w:type="fixed"/>
        <w:tblLook w:val="0400"/>
      </w:tblPr>
      <w:tblGrid>
        <w:gridCol w:w="1097"/>
        <w:gridCol w:w="3934"/>
        <w:gridCol w:w="16"/>
        <w:gridCol w:w="902"/>
        <w:gridCol w:w="3135"/>
        <w:gridCol w:w="1266"/>
        <w:gridCol w:w="248"/>
        <w:tblGridChange w:id="0">
          <w:tblGrid>
            <w:gridCol w:w="1097"/>
            <w:gridCol w:w="3934"/>
            <w:gridCol w:w="16"/>
            <w:gridCol w:w="902"/>
            <w:gridCol w:w="3135"/>
            <w:gridCol w:w="1266"/>
            <w:gridCol w:w="248"/>
          </w:tblGrid>
        </w:tblGridChange>
      </w:tblGrid>
      <w:tr>
        <w:trPr>
          <w:cantSplit w:val="0"/>
          <w:trHeight w:val="28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0066" w:val="clear"/>
            <w:vAlign w:val="bottom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18"/>
                <w:szCs w:val="18"/>
                <w:rtl w:val="0"/>
              </w:rPr>
              <w:t xml:space="preserve">Switch 2 (C9300-48P)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0066" w:val="clear"/>
            <w:vAlign w:val="bottom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18"/>
                <w:szCs w:val="18"/>
                <w:rtl w:val="0"/>
              </w:rPr>
              <w:t xml:space="preserve">Switch 1 (EX4100-48MP) 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Port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Device</w:t>
            </w:r>
          </w:p>
        </w:tc>
        <w:tc>
          <w:tcPr>
            <w:gridSpan w:val="2"/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Port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Device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Notes</w:t>
            </w:r>
          </w:p>
        </w:tc>
      </w:tr>
      <w:tr>
        <w:trPr>
          <w:cantSplit w:val="0"/>
          <w:trHeight w:val="15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3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3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3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4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3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4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4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24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MAC Mini Content Server 2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24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MAC Mini Content Server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c000" w:val="clear"/>
            <w:vAlign w:val="bottom"/>
          </w:tcPr>
          <w:p w:rsidR="00000000" w:rsidDel="00000000" w:rsidP="00000000" w:rsidRDefault="00000000" w:rsidRPr="00000000" w14:paraId="0000024F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Layer3 TV 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25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Layer3 TV_Convergent Touchscreen Media Player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25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Touchscreen Media Player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25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Layer 3 TV_Convergent Media Player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26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6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6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6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2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6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7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3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7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7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4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7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7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8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5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8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- 23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8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6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8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Future AP ports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8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7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9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Future AP ports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9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EPIK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9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EPIK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e2efd9" w:val="clear"/>
            <w:vAlign w:val="bottom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New Hardware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9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Device Wizard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9F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Device Wizard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A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Device Wizard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2A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Device Wizard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A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Additional Device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A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PDU 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e2efd9" w:val="clear"/>
            <w:vAlign w:val="bottom"/>
          </w:tcPr>
          <w:p w:rsidR="00000000" w:rsidDel="00000000" w:rsidP="00000000" w:rsidRDefault="00000000" w:rsidRPr="00000000" w14:paraId="000002A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New Hardware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cd5b4" w:val="clear"/>
            <w:vAlign w:val="bottom"/>
          </w:tcPr>
          <w:p w:rsidR="00000000" w:rsidDel="00000000" w:rsidP="00000000" w:rsidRDefault="00000000" w:rsidRPr="00000000" w14:paraId="000002B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Printer 6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B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B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B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BF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02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C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C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C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03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C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C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21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D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ffcc" w:val="clear"/>
            <w:vAlign w:val="bottom"/>
          </w:tcPr>
          <w:p w:rsidR="00000000" w:rsidDel="00000000" w:rsidP="00000000" w:rsidRDefault="00000000" w:rsidRPr="00000000" w14:paraId="000002D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Wireless AP – 22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66ccff" w:val="clear"/>
            <w:vAlign w:val="bottom"/>
          </w:tcPr>
          <w:p w:rsidR="00000000" w:rsidDel="00000000" w:rsidP="00000000" w:rsidRDefault="00000000" w:rsidRPr="00000000" w14:paraId="000002D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Station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2cc" w:val="clear"/>
            <w:vAlign w:val="bottom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D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6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E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7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E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8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E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F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9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F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10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2F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.31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b1a0c7" w:val="clear"/>
            <w:vAlign w:val="bottom"/>
          </w:tcPr>
          <w:p w:rsidR="00000000" w:rsidDel="00000000" w:rsidP="00000000" w:rsidRDefault="00000000" w:rsidRPr="00000000" w14:paraId="000002F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Cash Drawer 11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30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Backroom Scala Media Player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30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Backroom Scala Media Player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0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30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Aruba Controller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F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31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8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99ff" w:val="clear"/>
            <w:vAlign w:val="bottom"/>
          </w:tcPr>
          <w:p w:rsidR="00000000" w:rsidDel="00000000" w:rsidP="00000000" w:rsidRDefault="00000000" w:rsidRPr="00000000" w14:paraId="0000031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Convergent Media Player 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31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Entouch - HVAC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31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Entouch - HVAC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2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RetailNext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RetailNext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2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InVue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2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InVue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2F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7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3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PICO Cell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4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PICO Cell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4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PICO Cell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00ffff" w:val="clear"/>
            <w:vAlign w:val="bottom"/>
          </w:tcPr>
          <w:p w:rsidR="00000000" w:rsidDel="00000000" w:rsidP="00000000" w:rsidRDefault="00000000" w:rsidRPr="00000000" w14:paraId="0000034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PICO Cell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4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4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4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52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3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5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59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5C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60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6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6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6A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36B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D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6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71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2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7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7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9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A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7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1869b" w:val="clear"/>
            <w:vAlign w:val="bottom"/>
          </w:tcPr>
          <w:p w:rsidR="00000000" w:rsidDel="00000000" w:rsidP="00000000" w:rsidRDefault="00000000" w:rsidRPr="00000000" w14:paraId="0000037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POC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  <w:rtl w:val="0"/>
        </w:rPr>
        <w:t xml:space="preserve">Cradlepoint W1850 Connection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6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ind w:firstLine="360"/>
        <w:rPr/>
      </w:pPr>
      <w:r w:rsidDel="00000000" w:rsidR="00000000" w:rsidRPr="00000000">
        <w:rPr>
          <w:highlight w:val="yellow"/>
          <w:rtl w:val="0"/>
        </w:rPr>
        <w:t xml:space="preserve">Note: Technician will reuse the existing cable connection for new Cradlepoint installation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ind w:firstLine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 Cradlepoint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SSR Router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 Cradlepoint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 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EX4100 Switch 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 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 Cradlepoint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CONSOLE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SSR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jc w:val="center"/>
        <w:rPr/>
      </w:pPr>
      <w:r w:rsidDel="00000000" w:rsidR="00000000" w:rsidRPr="00000000">
        <w:rPr>
          <w:rFonts w:ascii="Arial" w:cs="Arial" w:eastAsia="Arial" w:hAnsi="Arial"/>
          <w:sz w:val="21"/>
          <w:szCs w:val="21"/>
        </w:rPr>
        <w:drawing>
          <wp:inline distB="0" distT="0" distL="0" distR="0">
            <wp:extent cx="3768111" cy="2799109"/>
            <wp:effectExtent b="0" l="0" r="0" t="0"/>
            <wp:docPr descr="W1850 antennas positioning." id="2119932526" name="image5.png"/>
            <a:graphic>
              <a:graphicData uri="http://schemas.openxmlformats.org/drawingml/2006/picture">
                <pic:pic>
                  <pic:nvPicPr>
                    <pic:cNvPr descr="W1850 antennas positioning."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8111" cy="2799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drawing>
          <wp:inline distB="0" distT="0" distL="0" distR="0">
            <wp:extent cx="2719857" cy="2636459"/>
            <wp:effectExtent b="0" l="0" r="0" t="0"/>
            <wp:docPr descr="LAN 1 port position on the W1850." id="2119932527" name="image6.png"/>
            <a:graphic>
              <a:graphicData uri="http://schemas.openxmlformats.org/drawingml/2006/picture">
                <pic:pic>
                  <pic:nvPicPr>
                    <pic:cNvPr descr="LAN 1 port position on the W1850."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857" cy="2636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drawing>
          <wp:inline distB="0" distT="0" distL="0" distR="0">
            <wp:extent cx="2635403" cy="2597301"/>
            <wp:effectExtent b="0" l="0" r="0" t="0"/>
            <wp:docPr id="21199325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403" cy="2597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headerReference r:id="rId30" w:type="even"/>
      <w:footerReference r:id="rId31" w:type="default"/>
      <w:footerReference r:id="rId32" w:type="first"/>
      <w:footerReference r:id="rId33" w:type="even"/>
      <w:pgSz w:h="15840" w:w="12240" w:orient="portrait"/>
      <w:pgMar w:bottom="1440" w:top="1440" w:left="144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Bookman Old Style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50"/>
        <w:tab w:val="left" w:leader="none" w:pos="990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989898"/>
        <w:sz w:val="56"/>
        <w:szCs w:val="56"/>
        <w:u w:val="none"/>
        <w:shd w:fill="auto" w:val="clear"/>
        <w:vertAlign w:val="baseline"/>
        <w:rtl w:val="0"/>
      </w:rPr>
      <w:tab/>
      <w:tab/>
      <w:tab/>
      <w:tab/>
      <w:tab/>
      <w:tab/>
      <w:tab/>
      <w:tab/>
      <w:tab/>
      <w:tab/>
      <w:tab/>
    </w: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989898"/>
        <w:sz w:val="24"/>
        <w:szCs w:val="24"/>
        <w:u w:val="none"/>
        <w:shd w:fill="auto" w:val="clear"/>
        <w:vertAlign w:val="baseline"/>
        <w:rtl w:val="0"/>
      </w:rPr>
      <w:t xml:space="preserve">▪</w:t>
    </w: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e10370"/>
        <w:sz w:val="22"/>
        <w:szCs w:val="22"/>
        <w:u w:val="none"/>
        <w:shd w:fill="auto" w:val="clear"/>
        <w:vertAlign w:val="baseline"/>
        <w:rtl w:val="0"/>
      </w:rPr>
      <w:t xml:space="preserve">T</w:t>
    </w: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989898"/>
        <w:sz w:val="22"/>
        <w:szCs w:val="22"/>
        <w:u w:val="none"/>
        <w:shd w:fill="auto" w:val="clear"/>
        <w:vertAlign w:val="baseline"/>
        <w:rtl w:val="0"/>
      </w:rPr>
      <w:t xml:space="preserve">▪ ▪ ▪Mobile▪</w:t>
    </w: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® </w:t>
    </w:r>
    <w:r w:rsidDel="00000000" w:rsidR="00000000" w:rsidRPr="00000000"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Version 7.0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720" w:hanging="720"/>
      </w:pPr>
      <w:rPr>
        <w:sz w:val="44"/>
        <w:szCs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sz w:val="44"/>
        <w:szCs w:val="4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sz w:val="44"/>
        <w:szCs w:val="44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sz w:val="44"/>
        <w:szCs w:val="44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sz w:val="44"/>
        <w:szCs w:val="44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sz w:val="44"/>
        <w:szCs w:val="44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sz w:val="44"/>
        <w:szCs w:val="44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sz w:val="44"/>
        <w:szCs w:val="44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4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i w:val="0"/>
        <w:color w:val="ff0066"/>
        <w:sz w:val="40"/>
        <w:szCs w:val="4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483039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C273B9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FrontPage" w:customStyle="1">
    <w:name w:val="FrontPage"/>
    <w:basedOn w:val="Normal"/>
    <w:link w:val="FrontPageChar"/>
    <w:rsid w:val="00483039"/>
    <w:pPr>
      <w:jc w:val="center"/>
    </w:pPr>
    <w:rPr>
      <w:rFonts w:ascii="Arial" w:hAnsi="Arial"/>
      <w:color w:val="000000"/>
      <w:sz w:val="40"/>
      <w:szCs w:val="20"/>
    </w:rPr>
  </w:style>
  <w:style w:type="character" w:styleId="FrontPageChar" w:customStyle="1">
    <w:name w:val="FrontPage Char"/>
    <w:basedOn w:val="DefaultParagraphFont"/>
    <w:link w:val="FrontPage"/>
    <w:locked w:val="1"/>
    <w:rsid w:val="00483039"/>
    <w:rPr>
      <w:rFonts w:ascii="Arial" w:cs="Times New Roman" w:eastAsia="Times New Roman" w:hAnsi="Arial"/>
      <w:color w:val="000000"/>
      <w:sz w:val="40"/>
      <w:szCs w:val="20"/>
    </w:rPr>
  </w:style>
  <w:style w:type="character" w:styleId="LogoSpace" w:customStyle="1">
    <w:name w:val="Logo Space"/>
    <w:basedOn w:val="DefaultParagraphFont"/>
    <w:rsid w:val="00483039"/>
    <w:rPr>
      <w:rFonts w:ascii="TeleLogo" w:cs="Times New Roman" w:hAnsi="TeleLogo"/>
      <w:color w:val="989898"/>
      <w:sz w:val="120"/>
    </w:rPr>
  </w:style>
  <w:style w:type="character" w:styleId="LogoGray" w:customStyle="1">
    <w:name w:val="Logo Gray"/>
    <w:basedOn w:val="DefaultParagraphFont"/>
    <w:rsid w:val="00483039"/>
    <w:rPr>
      <w:rFonts w:ascii="TeleLogo" w:cs="Times New Roman" w:hAnsi="TeleLogo"/>
      <w:color w:val="989898"/>
      <w:sz w:val="144"/>
    </w:rPr>
  </w:style>
  <w:style w:type="character" w:styleId="LogoFuschia" w:customStyle="1">
    <w:name w:val="Logo Fuschia"/>
    <w:basedOn w:val="DefaultParagraphFont"/>
    <w:rsid w:val="00483039"/>
    <w:rPr>
      <w:rFonts w:ascii="TeleLogo" w:cs="Times New Roman" w:hAnsi="TeleLogo"/>
      <w:color w:val="e10370"/>
      <w:sz w:val="144"/>
    </w:rPr>
  </w:style>
  <w:style w:type="character" w:styleId="LogoBox" w:customStyle="1">
    <w:name w:val="Logo Box"/>
    <w:basedOn w:val="DefaultParagraphFont"/>
    <w:rsid w:val="00483039"/>
    <w:rPr>
      <w:rFonts w:ascii="Arial" w:cs="Times New Roman" w:hAnsi="Arial"/>
      <w:color w:val="989898"/>
      <w:sz w:val="120"/>
    </w:rPr>
  </w:style>
  <w:style w:type="paragraph" w:styleId="ListParagraph">
    <w:name w:val="List Paragraph"/>
    <w:basedOn w:val="Normal"/>
    <w:uiPriority w:val="34"/>
    <w:qFormat w:val="1"/>
    <w:rsid w:val="00C24E81"/>
    <w:pPr>
      <w:ind w:left="720"/>
      <w:contextualSpacing w:val="1"/>
    </w:pPr>
  </w:style>
  <w:style w:type="character" w:styleId="Heading1Char" w:customStyle="1">
    <w:name w:val="Heading 1 Char"/>
    <w:basedOn w:val="DefaultParagraphFont"/>
    <w:link w:val="Heading1"/>
    <w:uiPriority w:val="9"/>
    <w:rsid w:val="00C273B9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C273B9"/>
    <w:pPr>
      <w:spacing w:line="259" w:lineRule="auto"/>
      <w:outlineLvl w:val="9"/>
    </w:pPr>
  </w:style>
  <w:style w:type="paragraph" w:styleId="Header">
    <w:name w:val="header"/>
    <w:basedOn w:val="Normal"/>
    <w:link w:val="HeaderChar"/>
    <w:uiPriority w:val="99"/>
    <w:unhideWhenUsed w:val="1"/>
    <w:rsid w:val="008D37B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37B9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8D37B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37B9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5365C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C4769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C4769"/>
    <w:rPr>
      <w:rFonts w:ascii="Segoe UI" w:cs="Segoe UI" w:eastAsia="Times New Roman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D50E7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D50E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 w:val="1"/>
    <w:unhideWhenUsed w:val="1"/>
    <w:rsid w:val="00D9480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9480D"/>
    <w:rPr>
      <w:color w:val="800080"/>
      <w:u w:val="single"/>
    </w:rPr>
  </w:style>
  <w:style w:type="paragraph" w:styleId="msonormal0" w:customStyle="1">
    <w:name w:val="msonormal"/>
    <w:basedOn w:val="Normal"/>
    <w:rsid w:val="00D9480D"/>
    <w:pPr>
      <w:spacing w:after="100" w:afterAutospacing="1" w:before="100" w:beforeAutospacing="1"/>
    </w:pPr>
  </w:style>
  <w:style w:type="paragraph" w:styleId="xl67" w:customStyle="1">
    <w:name w:val="xl67"/>
    <w:basedOn w:val="Normal"/>
    <w:rsid w:val="00D9480D"/>
    <w:pPr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68" w:customStyle="1">
    <w:name w:val="xl68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pacing w:after="100" w:afterAutospacing="1" w:before="100" w:beforeAutospacing="1"/>
      <w:jc w:val="center"/>
    </w:pPr>
    <w:rPr>
      <w:rFonts w:ascii="Calibri" w:cs="Calibri" w:hAnsi="Calibri"/>
      <w:b w:val="1"/>
      <w:bCs w:val="1"/>
      <w:sz w:val="22"/>
      <w:szCs w:val="22"/>
    </w:rPr>
  </w:style>
  <w:style w:type="paragraph" w:styleId="xl69" w:customStyle="1">
    <w:name w:val="xl6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b w:val="1"/>
      <w:bCs w:val="1"/>
      <w:sz w:val="22"/>
      <w:szCs w:val="22"/>
    </w:rPr>
  </w:style>
  <w:style w:type="paragraph" w:styleId="xl70" w:customStyle="1">
    <w:name w:val="xl7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b w:val="1"/>
      <w:bCs w:val="1"/>
      <w:sz w:val="22"/>
      <w:szCs w:val="22"/>
    </w:rPr>
  </w:style>
  <w:style w:type="paragraph" w:styleId="xl71" w:customStyle="1">
    <w:name w:val="xl7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pacing w:after="100" w:afterAutospacing="1" w:before="100" w:beforeAutospacing="1"/>
    </w:pPr>
    <w:rPr>
      <w:rFonts w:ascii="Calibri" w:cs="Calibri" w:hAnsi="Calibri"/>
      <w:b w:val="1"/>
      <w:bCs w:val="1"/>
      <w:sz w:val="22"/>
      <w:szCs w:val="22"/>
    </w:rPr>
  </w:style>
  <w:style w:type="paragraph" w:styleId="xl72" w:customStyle="1">
    <w:name w:val="xl7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b1a0c7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73" w:customStyle="1">
    <w:name w:val="xl7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b1a0c7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74" w:customStyle="1">
    <w:name w:val="xl74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b1a0c7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75" w:customStyle="1">
    <w:name w:val="xl7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b1a0c7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76" w:customStyle="1">
    <w:name w:val="xl76"/>
    <w:basedOn w:val="Normal"/>
    <w:rsid w:val="00D9480D"/>
    <w:pPr>
      <w:pBdr>
        <w:top w:color="auto" w:space="0" w:sz="4" w:val="single"/>
        <w:left w:color="auto" w:space="0" w:sz="8" w:val="single"/>
        <w:bottom w:color="auto" w:space="0" w:sz="8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77" w:customStyle="1">
    <w:name w:val="xl77"/>
    <w:basedOn w:val="Normal"/>
    <w:rsid w:val="00D9480D"/>
    <w:pPr>
      <w:spacing w:after="100" w:afterAutospacing="1" w:before="100" w:beforeAutospacing="1"/>
      <w:jc w:val="center"/>
    </w:pPr>
    <w:rPr>
      <w:rFonts w:ascii="Calibri" w:cs="Calibri" w:hAnsi="Calibri"/>
    </w:rPr>
  </w:style>
  <w:style w:type="paragraph" w:styleId="xl78" w:customStyle="1">
    <w:name w:val="xl78"/>
    <w:basedOn w:val="Normal"/>
    <w:rsid w:val="00D9480D"/>
    <w:pPr>
      <w:spacing w:after="100" w:afterAutospacing="1" w:before="100" w:beforeAutospacing="1"/>
    </w:pPr>
    <w:rPr>
      <w:rFonts w:ascii="Calibri" w:cs="Calibri" w:hAnsi="Calibri"/>
    </w:rPr>
  </w:style>
  <w:style w:type="paragraph" w:styleId="xl79" w:customStyle="1">
    <w:name w:val="xl79"/>
    <w:basedOn w:val="Normal"/>
    <w:rsid w:val="00D9480D"/>
    <w:pPr>
      <w:spacing w:after="100" w:afterAutospacing="1" w:before="100" w:beforeAutospacing="1"/>
      <w:jc w:val="right"/>
    </w:pPr>
    <w:rPr>
      <w:rFonts w:ascii="Calibri" w:cs="Calibri" w:hAnsi="Calibri"/>
    </w:rPr>
  </w:style>
  <w:style w:type="paragraph" w:styleId="xl80" w:customStyle="1">
    <w:name w:val="xl80"/>
    <w:basedOn w:val="Normal"/>
    <w:rsid w:val="00D9480D"/>
    <w:pPr>
      <w:spacing w:after="100" w:afterAutospacing="1" w:before="100" w:beforeAutospacing="1"/>
      <w:jc w:val="center"/>
    </w:pPr>
    <w:rPr>
      <w:rFonts w:ascii="Calibri" w:cs="Calibri" w:hAnsi="Calibri"/>
      <w:b w:val="1"/>
      <w:bCs w:val="1"/>
    </w:rPr>
  </w:style>
  <w:style w:type="paragraph" w:styleId="xl81" w:customStyle="1">
    <w:name w:val="xl8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b050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82" w:customStyle="1">
    <w:name w:val="xl8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b050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83" w:customStyle="1">
    <w:name w:val="xl8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00b050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84" w:customStyle="1">
    <w:name w:val="xl84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b050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85" w:customStyle="1">
    <w:name w:val="xl8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b050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86" w:customStyle="1">
    <w:name w:val="xl86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b050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87" w:customStyle="1">
    <w:name w:val="xl8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00b050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88" w:customStyle="1">
    <w:name w:val="xl88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ff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89" w:customStyle="1">
    <w:name w:val="xl8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ffff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90" w:customStyle="1">
    <w:name w:val="xl9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00ff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91" w:customStyle="1">
    <w:name w:val="xl9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00ff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92" w:customStyle="1">
    <w:name w:val="xl9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93" w:customStyle="1">
    <w:name w:val="xl9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94" w:customStyle="1">
    <w:name w:val="xl94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ffcc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95" w:customStyle="1">
    <w:name w:val="xl9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99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96" w:customStyle="1">
    <w:name w:val="xl96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99ff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97" w:customStyle="1">
    <w:name w:val="xl9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99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98" w:customStyle="1">
    <w:name w:val="xl98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ff99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99" w:customStyle="1">
    <w:name w:val="xl9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ffcc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00" w:customStyle="1">
    <w:name w:val="xl10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ffcc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01" w:customStyle="1">
    <w:name w:val="xl10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66ffcc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02" w:customStyle="1">
    <w:name w:val="xl10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03" w:customStyle="1">
    <w:name w:val="xl10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f99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04" w:customStyle="1">
    <w:name w:val="xl104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05" w:customStyle="1">
    <w:name w:val="xl10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06" w:customStyle="1">
    <w:name w:val="xl106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07" w:customStyle="1">
    <w:name w:val="xl10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08" w:customStyle="1">
    <w:name w:val="xl108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66cc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09" w:customStyle="1">
    <w:name w:val="xl10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10" w:customStyle="1">
    <w:name w:val="xl11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66cc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11" w:customStyle="1">
    <w:name w:val="xl11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66ccff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12" w:customStyle="1">
    <w:name w:val="xl11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cd5b4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13" w:customStyle="1">
    <w:name w:val="xl11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cd5b4" w:val="clear"/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14" w:customStyle="1">
    <w:name w:val="xl114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hd w:color="000000" w:fill="fcd5b4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15" w:customStyle="1">
    <w:name w:val="xl11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hd w:color="000000" w:fill="fcd5b4" w:val="clear"/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16" w:customStyle="1">
    <w:name w:val="xl116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8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color w:val="ff0000"/>
      <w:sz w:val="22"/>
      <w:szCs w:val="22"/>
    </w:rPr>
  </w:style>
  <w:style w:type="paragraph" w:styleId="xl117" w:customStyle="1">
    <w:name w:val="xl11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8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color w:val="ff0000"/>
      <w:sz w:val="22"/>
      <w:szCs w:val="22"/>
    </w:rPr>
  </w:style>
  <w:style w:type="paragraph" w:styleId="xl118" w:customStyle="1">
    <w:name w:val="xl118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8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color w:val="ff0000"/>
      <w:sz w:val="22"/>
      <w:szCs w:val="22"/>
    </w:rPr>
  </w:style>
  <w:style w:type="paragraph" w:styleId="xl119" w:customStyle="1">
    <w:name w:val="xl11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8" w:val="single"/>
        <w:right w:color="auto" w:space="0" w:sz="8" w:val="single"/>
      </w:pBdr>
      <w:spacing w:after="100" w:afterAutospacing="1" w:before="100" w:beforeAutospacing="1"/>
    </w:pPr>
    <w:rPr>
      <w:rFonts w:ascii="Calibri" w:cs="Calibri" w:hAnsi="Calibri"/>
      <w:color w:val="ff0000"/>
      <w:sz w:val="22"/>
      <w:szCs w:val="22"/>
    </w:rPr>
  </w:style>
  <w:style w:type="paragraph" w:styleId="xl120" w:customStyle="1">
    <w:name w:val="xl12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ff99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21" w:customStyle="1">
    <w:name w:val="xl12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</w:pBdr>
      <w:shd w:color="000000" w:fill="66ccff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22" w:customStyle="1">
    <w:name w:val="xl122"/>
    <w:basedOn w:val="Normal"/>
    <w:rsid w:val="00D9480D"/>
    <w:pPr>
      <w:pBdr>
        <w:top w:color="auto" w:space="0" w:sz="4" w:val="single"/>
        <w:left w:color="auto" w:space="0" w:sz="8" w:val="single"/>
        <w:bottom w:color="auto" w:space="0" w:sz="4" w:val="single"/>
        <w:right w:color="auto" w:space="0" w:sz="4" w:val="single"/>
      </w:pBdr>
      <w:shd w:color="000000" w:fill="ffffff" w:val="clear"/>
      <w:spacing w:after="100" w:afterAutospacing="1" w:before="100" w:beforeAutospacing="1"/>
      <w:jc w:val="center"/>
    </w:pPr>
    <w:rPr>
      <w:rFonts w:ascii="Calibri" w:cs="Calibri" w:hAnsi="Calibri"/>
      <w:b w:val="1"/>
      <w:bCs w:val="1"/>
      <w:sz w:val="22"/>
      <w:szCs w:val="22"/>
    </w:rPr>
  </w:style>
  <w:style w:type="paragraph" w:styleId="xl123" w:customStyle="1">
    <w:name w:val="xl123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b w:val="1"/>
      <w:bCs w:val="1"/>
      <w:sz w:val="22"/>
      <w:szCs w:val="22"/>
    </w:rPr>
  </w:style>
  <w:style w:type="paragraph" w:styleId="xl124" w:customStyle="1">
    <w:name w:val="xl124"/>
    <w:basedOn w:val="Normal"/>
    <w:rsid w:val="00D9480D"/>
    <w:pPr>
      <w:pBdr>
        <w:top w:color="auto" w:space="0" w:sz="4" w:val="single"/>
        <w:left w:color="auto" w:space="0" w:sz="8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b w:val="1"/>
      <w:bCs w:val="1"/>
      <w:sz w:val="22"/>
      <w:szCs w:val="22"/>
    </w:rPr>
  </w:style>
  <w:style w:type="paragraph" w:styleId="xl125" w:customStyle="1">
    <w:name w:val="xl125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color w:val="ff0000"/>
      <w:sz w:val="22"/>
      <w:szCs w:val="22"/>
    </w:rPr>
  </w:style>
  <w:style w:type="paragraph" w:styleId="xl126" w:customStyle="1">
    <w:name w:val="xl126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color w:val="ff0000"/>
      <w:sz w:val="22"/>
      <w:szCs w:val="22"/>
    </w:rPr>
  </w:style>
  <w:style w:type="paragraph" w:styleId="xl127" w:customStyle="1">
    <w:name w:val="xl12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color w:val="ff0000"/>
      <w:sz w:val="22"/>
      <w:szCs w:val="22"/>
    </w:rPr>
  </w:style>
  <w:style w:type="paragraph" w:styleId="xl128" w:customStyle="1">
    <w:name w:val="xl128"/>
    <w:basedOn w:val="Normal"/>
    <w:rsid w:val="00D9480D"/>
    <w:pPr>
      <w:pBdr>
        <w:top w:color="auto" w:space="0" w:sz="4" w:val="single"/>
        <w:left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color w:val="ff0000"/>
      <w:sz w:val="22"/>
      <w:szCs w:val="22"/>
    </w:rPr>
  </w:style>
  <w:style w:type="paragraph" w:styleId="xl129" w:customStyle="1">
    <w:name w:val="xl129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30" w:customStyle="1">
    <w:name w:val="xl130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31" w:customStyle="1">
    <w:name w:val="xl131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32" w:customStyle="1">
    <w:name w:val="xl132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33" w:customStyle="1">
    <w:name w:val="xl133"/>
    <w:basedOn w:val="Normal"/>
    <w:rsid w:val="00D9480D"/>
    <w:pPr>
      <w:pBdr>
        <w:top w:color="auto" w:space="0" w:sz="4" w:val="single"/>
        <w:left w:color="auto" w:space="0" w:sz="4" w:val="single"/>
        <w:right w:color="auto" w:space="0" w:sz="4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34" w:customStyle="1">
    <w:name w:val="xl134"/>
    <w:basedOn w:val="Normal"/>
    <w:rsid w:val="00D9480D"/>
    <w:pPr>
      <w:pBdr>
        <w:top w:color="auto" w:space="0" w:sz="4" w:val="single"/>
        <w:left w:color="auto" w:space="0" w:sz="4" w:val="single"/>
        <w:right w:color="auto" w:space="0" w:sz="4" w:val="single"/>
      </w:pBdr>
      <w:spacing w:after="100" w:afterAutospacing="1" w:before="100" w:beforeAutospacing="1"/>
      <w:jc w:val="right"/>
    </w:pPr>
    <w:rPr>
      <w:rFonts w:ascii="Calibri" w:cs="Calibri" w:hAnsi="Calibri"/>
      <w:sz w:val="22"/>
      <w:szCs w:val="22"/>
    </w:rPr>
  </w:style>
  <w:style w:type="paragraph" w:styleId="xl135" w:customStyle="1">
    <w:name w:val="xl135"/>
    <w:basedOn w:val="Normal"/>
    <w:rsid w:val="00D9480D"/>
    <w:pPr>
      <w:pBdr>
        <w:top w:color="auto" w:space="0" w:sz="4" w:val="single"/>
        <w:left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36" w:customStyle="1">
    <w:name w:val="xl136"/>
    <w:basedOn w:val="Normal"/>
    <w:rsid w:val="00D9480D"/>
    <w:pPr>
      <w:pBdr>
        <w:top w:color="auto" w:space="0" w:sz="4" w:val="single"/>
        <w:left w:color="auto" w:space="0" w:sz="4" w:val="single"/>
        <w:right w:color="auto" w:space="0" w:sz="8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37" w:customStyle="1">
    <w:name w:val="xl137"/>
    <w:basedOn w:val="Normal"/>
    <w:rsid w:val="00D9480D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8" w:val="single"/>
      </w:pBdr>
      <w:spacing w:after="100" w:afterAutospacing="1" w:before="100" w:beforeAutospacing="1"/>
    </w:pPr>
    <w:rPr>
      <w:rFonts w:ascii="Calibri" w:cs="Calibri" w:hAnsi="Calibri"/>
      <w:sz w:val="22"/>
      <w:szCs w:val="22"/>
    </w:rPr>
  </w:style>
  <w:style w:type="paragraph" w:styleId="xl138" w:customStyle="1">
    <w:name w:val="xl138"/>
    <w:basedOn w:val="Normal"/>
    <w:rsid w:val="00D9480D"/>
    <w:pPr>
      <w:shd w:color="000000" w:fill="ff0000" w:val="clear"/>
      <w:spacing w:after="100" w:afterAutospacing="1" w:before="100" w:beforeAutospacing="1"/>
      <w:jc w:val="center"/>
    </w:pPr>
    <w:rPr>
      <w:rFonts w:ascii="Calibri" w:cs="Calibri" w:hAnsi="Calibri"/>
      <w:sz w:val="22"/>
      <w:szCs w:val="22"/>
    </w:rPr>
  </w:style>
  <w:style w:type="paragraph" w:styleId="xl139" w:customStyle="1">
    <w:name w:val="xl139"/>
    <w:basedOn w:val="Normal"/>
    <w:rsid w:val="00D9480D"/>
    <w:pPr>
      <w:pBdr>
        <w:top w:color="auto" w:space="0" w:sz="8" w:val="single"/>
        <w:left w:color="auto" w:space="0" w:sz="8" w:val="single"/>
        <w:bottom w:color="auto" w:space="0" w:sz="4" w:val="single"/>
        <w:right w:color="auto" w:space="0" w:sz="4" w:val="single"/>
      </w:pBdr>
      <w:shd w:color="000000" w:fill="ff0066" w:val="clear"/>
      <w:spacing w:after="100" w:afterAutospacing="1" w:before="100" w:beforeAutospacing="1"/>
      <w:jc w:val="center"/>
    </w:pPr>
    <w:rPr>
      <w:rFonts w:ascii="Arial Black" w:hAnsi="Arial Black"/>
      <w:b w:val="1"/>
      <w:bCs w:val="1"/>
      <w:sz w:val="28"/>
      <w:szCs w:val="28"/>
    </w:rPr>
  </w:style>
  <w:style w:type="paragraph" w:styleId="xl140" w:customStyle="1">
    <w:name w:val="xl140"/>
    <w:basedOn w:val="Normal"/>
    <w:rsid w:val="00D9480D"/>
    <w:pPr>
      <w:pBdr>
        <w:top w:color="auto" w:space="0" w:sz="8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/>
      <w:jc w:val="center"/>
    </w:pPr>
    <w:rPr>
      <w:rFonts w:ascii="Arial Black" w:hAnsi="Arial Black"/>
      <w:b w:val="1"/>
      <w:bCs w:val="1"/>
      <w:sz w:val="28"/>
      <w:szCs w:val="28"/>
    </w:rPr>
  </w:style>
  <w:style w:type="paragraph" w:styleId="xl141" w:customStyle="1">
    <w:name w:val="xl141"/>
    <w:basedOn w:val="Normal"/>
    <w:rsid w:val="00D9480D"/>
    <w:pPr>
      <w:pBdr>
        <w:top w:color="auto" w:space="0" w:sz="8" w:val="single"/>
        <w:left w:color="auto" w:space="0" w:sz="4" w:val="single"/>
        <w:bottom w:color="auto" w:space="0" w:sz="4" w:val="single"/>
        <w:right w:color="auto" w:space="0" w:sz="8" w:val="single"/>
      </w:pBdr>
      <w:spacing w:after="100" w:afterAutospacing="1" w:before="100" w:beforeAutospacing="1"/>
      <w:jc w:val="center"/>
    </w:pPr>
    <w:rPr>
      <w:rFonts w:ascii="Arial Black" w:hAnsi="Arial Black"/>
      <w:b w:val="1"/>
      <w:bCs w:val="1"/>
      <w:sz w:val="28"/>
      <w:szCs w:val="28"/>
    </w:rPr>
  </w:style>
  <w:style w:type="paragraph" w:styleId="NoSpacing">
    <w:name w:val="No Spacing"/>
    <w:uiPriority w:val="1"/>
    <w:qFormat w:val="1"/>
    <w:rsid w:val="00A77BA3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rsid w:val="008F78CC"/>
    <w:pPr>
      <w:spacing w:after="100" w:afterAutospacing="1" w:before="100" w:beforeAutospacing="1"/>
    </w:pPr>
  </w:style>
  <w:style w:type="character" w:styleId="wacimagecontainer" w:customStyle="1">
    <w:name w:val="wacimagecontainer"/>
    <w:basedOn w:val="DefaultParagraphFont"/>
    <w:rsid w:val="0088279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png"/><Relationship Id="rId22" Type="http://schemas.openxmlformats.org/officeDocument/2006/relationships/image" Target="media/image34.png"/><Relationship Id="rId21" Type="http://schemas.openxmlformats.org/officeDocument/2006/relationships/image" Target="media/image22.png"/><Relationship Id="rId24" Type="http://schemas.openxmlformats.org/officeDocument/2006/relationships/image" Target="media/image1.jp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8" Type="http://schemas.openxmlformats.org/officeDocument/2006/relationships/header" Target="header2.xml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3.xml"/><Relationship Id="rId7" Type="http://schemas.openxmlformats.org/officeDocument/2006/relationships/image" Target="media/image2.jpg"/><Relationship Id="rId8" Type="http://schemas.openxmlformats.org/officeDocument/2006/relationships/image" Target="media/image31.jpg"/><Relationship Id="rId31" Type="http://schemas.openxmlformats.org/officeDocument/2006/relationships/footer" Target="footer2.xml"/><Relationship Id="rId30" Type="http://schemas.openxmlformats.org/officeDocument/2006/relationships/header" Target="header1.xml"/><Relationship Id="rId11" Type="http://schemas.openxmlformats.org/officeDocument/2006/relationships/image" Target="media/image23.png"/><Relationship Id="rId33" Type="http://schemas.openxmlformats.org/officeDocument/2006/relationships/footer" Target="footer1.xml"/><Relationship Id="rId10" Type="http://schemas.openxmlformats.org/officeDocument/2006/relationships/image" Target="media/image8.png"/><Relationship Id="rId32" Type="http://schemas.openxmlformats.org/officeDocument/2006/relationships/footer" Target="footer3.xml"/><Relationship Id="rId13" Type="http://schemas.openxmlformats.org/officeDocument/2006/relationships/image" Target="media/image3.png"/><Relationship Id="rId12" Type="http://schemas.openxmlformats.org/officeDocument/2006/relationships/image" Target="media/image20.png"/><Relationship Id="rId15" Type="http://schemas.openxmlformats.org/officeDocument/2006/relationships/image" Target="media/image33.png"/><Relationship Id="rId14" Type="http://schemas.openxmlformats.org/officeDocument/2006/relationships/image" Target="media/image4.png"/><Relationship Id="rId17" Type="http://schemas.openxmlformats.org/officeDocument/2006/relationships/image" Target="media/image19.png"/><Relationship Id="rId16" Type="http://schemas.openxmlformats.org/officeDocument/2006/relationships/image" Target="media/image35.png"/><Relationship Id="rId19" Type="http://schemas.openxmlformats.org/officeDocument/2006/relationships/image" Target="media/image32.pn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EqsFHFseiTzOU1KK3JxCjOuoA==">CgMxLjA4AHIhMURKeHpYX3ZqTU1hUTVrVXBmQW1sNV9NTUYxX283WE9h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2024-11-12T22:44:00Z</dcterms:created>
  <dc:creator>Patel, Jay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5d99323d43332310ce572ec1f1a5d6cae1d40765952b974f39407fc3598c2d5d</vt:lpwstr>
  </property>
  <property fmtid="{D5CDD505-2E9C-101B-9397-08002B2CF9AE}" pid="3" name="ContentTypeId">
    <vt:lpwstr>0x010100A2F401EDAA543F4493D19946F640BF99</vt:lpwstr>
  </property>
</Properties>
</file>