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29E3B" w14:textId="77777777" w:rsidR="005B3A8F" w:rsidRPr="005C2BAF" w:rsidRDefault="005B3A8F" w:rsidP="005B3A8F">
      <w:pPr>
        <w:spacing w:after="240" w:line="240" w:lineRule="auto"/>
        <w:jc w:val="center"/>
        <w:rPr>
          <w:rFonts w:ascii="Times New Roman" w:eastAsia="Times New Roman" w:hAnsi="Times New Roman" w:cs="Times New Roman"/>
          <w:b/>
          <w:bCs/>
          <w:caps/>
        </w:rPr>
      </w:pPr>
      <w:r w:rsidRPr="005C2BAF">
        <w:rPr>
          <w:rFonts w:ascii="Times New Roman" w:eastAsia="Times New Roman" w:hAnsi="Times New Roman" w:cs="Times New Roman"/>
          <w:b/>
          <w:bCs/>
          <w:caps/>
        </w:rPr>
        <w:t>Agreement for SERVICES</w:t>
      </w:r>
    </w:p>
    <w:p w14:paraId="2C1D2463" w14:textId="62086573" w:rsidR="005B3A8F" w:rsidRPr="005C2BAF" w:rsidRDefault="005B3A8F" w:rsidP="00E12ED3">
      <w:pPr>
        <w:spacing w:after="240" w:line="240" w:lineRule="auto"/>
        <w:jc w:val="both"/>
        <w:rPr>
          <w:rFonts w:ascii="Times New Roman" w:eastAsia="Times New Roman" w:hAnsi="Times New Roman" w:cs="Times New Roman"/>
        </w:rPr>
      </w:pPr>
      <w:r w:rsidRPr="005C2BAF">
        <w:rPr>
          <w:rFonts w:ascii="Times New Roman" w:eastAsia="Times New Roman" w:hAnsi="Times New Roman" w:cs="Times New Roman"/>
        </w:rPr>
        <w:t xml:space="preserve">THIS AGREEMENT </w:t>
      </w:r>
      <w:r w:rsidRPr="005C2BAF">
        <w:rPr>
          <w:rFonts w:ascii="Times New Roman" w:eastAsia="Times New Roman" w:hAnsi="Times New Roman" w:cs="Times New Roman"/>
          <w:caps/>
        </w:rPr>
        <w:t xml:space="preserve">For </w:t>
      </w:r>
      <w:r w:rsidRPr="005C2BAF">
        <w:rPr>
          <w:rFonts w:ascii="Times New Roman" w:eastAsia="Times New Roman" w:hAnsi="Times New Roman" w:cs="Times New Roman"/>
        </w:rPr>
        <w:t>SERVICES (“Agreement”) is made and entered into effective this ____ day of</w:t>
      </w:r>
      <w:r w:rsidR="005D722A">
        <w:rPr>
          <w:rFonts w:ascii="Times New Roman" w:eastAsia="Times New Roman" w:hAnsi="Times New Roman" w:cs="Times New Roman"/>
        </w:rPr>
        <w:t xml:space="preserve"> </w:t>
      </w:r>
      <w:sdt>
        <w:sdtPr>
          <w:rPr>
            <w:rFonts w:ascii="Times New Roman" w:eastAsia="Times New Roman" w:hAnsi="Times New Roman" w:cs="Times New Roman"/>
          </w:rPr>
          <w:id w:val="2094966989"/>
          <w:placeholder>
            <w:docPart w:val="DefaultPlaceholder_-1854013440"/>
          </w:placeholder>
          <w:showingPlcHdr/>
          <w:text/>
        </w:sdtPr>
        <w:sdtEndPr/>
        <w:sdtContent>
          <w:r w:rsidR="005D722A">
            <w:rPr>
              <w:rStyle w:val="PlaceholderText"/>
            </w:rPr>
            <w:t>Month</w:t>
          </w:r>
        </w:sdtContent>
      </w:sdt>
      <w:r w:rsidRPr="005C2BAF">
        <w:rPr>
          <w:rFonts w:ascii="Times New Roman" w:eastAsia="Times New Roman" w:hAnsi="Times New Roman" w:cs="Times New Roman"/>
        </w:rPr>
        <w:t>, 20</w:t>
      </w:r>
      <w:sdt>
        <w:sdtPr>
          <w:rPr>
            <w:rFonts w:ascii="Times New Roman" w:eastAsia="Times New Roman" w:hAnsi="Times New Roman" w:cs="Times New Roman"/>
          </w:rPr>
          <w:id w:val="-1093312667"/>
          <w:placeholder>
            <w:docPart w:val="DefaultPlaceholder_-1854013440"/>
          </w:placeholder>
          <w:showingPlcHdr/>
          <w:text/>
        </w:sdtPr>
        <w:sdtEndPr/>
        <w:sdtContent>
          <w:r w:rsidR="005D722A">
            <w:rPr>
              <w:rStyle w:val="PlaceholderText"/>
            </w:rPr>
            <w:t>Year</w:t>
          </w:r>
          <w:r w:rsidR="005D722A" w:rsidRPr="005C60FD">
            <w:rPr>
              <w:rStyle w:val="PlaceholderText"/>
            </w:rPr>
            <w:t>.</w:t>
          </w:r>
        </w:sdtContent>
      </w:sdt>
      <w:r w:rsidRPr="005C2BAF">
        <w:rPr>
          <w:rFonts w:ascii="Times New Roman" w:eastAsia="Times New Roman" w:hAnsi="Times New Roman" w:cs="Times New Roman"/>
        </w:rPr>
        <w:t xml:space="preserve"> (“Effective Date”), by and between the CITY OF </w:t>
      </w:r>
      <w:r w:rsidRPr="005C2BAF">
        <w:rPr>
          <w:rFonts w:ascii="Times New Roman" w:eastAsia="Times New Roman" w:hAnsi="Times New Roman" w:cs="Times New Roman"/>
          <w:caps/>
        </w:rPr>
        <w:t xml:space="preserve">Commerce </w:t>
      </w:r>
      <w:r w:rsidRPr="007640AD">
        <w:rPr>
          <w:rFonts w:ascii="Times New Roman" w:eastAsia="Times New Roman" w:hAnsi="Times New Roman" w:cs="Times New Roman"/>
          <w:caps/>
        </w:rPr>
        <w:t>City</w:t>
      </w:r>
      <w:r w:rsidRPr="007640AD">
        <w:rPr>
          <w:rFonts w:ascii="Times New Roman" w:eastAsia="Times New Roman" w:hAnsi="Times New Roman" w:cs="Times New Roman"/>
        </w:rPr>
        <w:t xml:space="preserve">, a Colorado home rule municipality whose address is 7887 East 60th Avenue, Commerce City, Colorado (“City”), </w:t>
      </w:r>
      <w:r w:rsidR="007E01F7">
        <w:rPr>
          <w:rFonts w:ascii="Times New Roman" w:eastAsia="Times New Roman" w:hAnsi="Times New Roman" w:cs="Times New Roman"/>
        </w:rPr>
        <w:t xml:space="preserve">and </w:t>
      </w:r>
      <w:sdt>
        <w:sdtPr>
          <w:rPr>
            <w:rFonts w:ascii="Times New Roman" w:eastAsia="Times New Roman" w:hAnsi="Times New Roman" w:cs="Times New Roman"/>
            <w:highlight w:val="yellow"/>
          </w:rPr>
          <w:id w:val="-1964724752"/>
          <w:placeholder>
            <w:docPart w:val="DefaultPlaceholder_-1854013440"/>
          </w:placeholder>
          <w:text/>
        </w:sdtPr>
        <w:sdtEndPr/>
        <w:sdtContent>
          <w:r w:rsidR="007E01F7" w:rsidRPr="00E12ED3">
            <w:rPr>
              <w:rFonts w:ascii="Times New Roman" w:eastAsia="Times New Roman" w:hAnsi="Times New Roman" w:cs="Times New Roman"/>
              <w:highlight w:val="yellow"/>
            </w:rPr>
            <w:t>[Insert the Contractor's full legal name in all caps (e.g., "SMITH LANDSCAPING, INC.")]</w:t>
          </w:r>
        </w:sdtContent>
      </w:sdt>
      <w:r w:rsidR="007E01F7" w:rsidRPr="007640AD">
        <w:rPr>
          <w:rFonts w:ascii="Times New Roman" w:eastAsia="Times New Roman" w:hAnsi="Times New Roman" w:cs="Times New Roman"/>
        </w:rPr>
        <w:t xml:space="preserve">, </w:t>
      </w:r>
      <w:sdt>
        <w:sdtPr>
          <w:rPr>
            <w:rFonts w:ascii="Times New Roman" w:eastAsia="Times New Roman" w:hAnsi="Times New Roman" w:cs="Times New Roman"/>
            <w:highlight w:val="yellow"/>
          </w:rPr>
          <w:id w:val="-1407294518"/>
          <w:placeholder>
            <w:docPart w:val="DefaultPlaceholder_-1854013440"/>
          </w:placeholder>
          <w:text/>
        </w:sdtPr>
        <w:sdtEndPr/>
        <w:sdtContent>
          <w:r w:rsidR="007E01F7" w:rsidRPr="00E12ED3">
            <w:rPr>
              <w:rFonts w:ascii="Times New Roman" w:eastAsia="Times New Roman" w:hAnsi="Times New Roman" w:cs="Times New Roman"/>
              <w:highlight w:val="yellow"/>
            </w:rPr>
            <w:t>a/an</w:t>
          </w:r>
        </w:sdtContent>
      </w:sdt>
      <w:r w:rsidR="007E01F7">
        <w:rPr>
          <w:rFonts w:ascii="Times New Roman" w:eastAsia="Times New Roman" w:hAnsi="Times New Roman" w:cs="Times New Roman"/>
        </w:rPr>
        <w:t xml:space="preserve"> </w:t>
      </w:r>
      <w:sdt>
        <w:sdtPr>
          <w:rPr>
            <w:rFonts w:ascii="Times New Roman" w:eastAsia="Times New Roman" w:hAnsi="Times New Roman" w:cs="Times New Roman"/>
            <w:highlight w:val="yellow"/>
          </w:rPr>
          <w:id w:val="817465790"/>
          <w:placeholder>
            <w:docPart w:val="DefaultPlaceholder_-1854013440"/>
          </w:placeholder>
          <w:text/>
        </w:sdtPr>
        <w:sdtEndPr/>
        <w:sdtContent>
          <w:r w:rsidR="007E01F7" w:rsidRPr="00E12ED3">
            <w:rPr>
              <w:rFonts w:ascii="Times New Roman" w:eastAsia="Times New Roman" w:hAnsi="Times New Roman" w:cs="Times New Roman"/>
              <w:highlight w:val="yellow"/>
            </w:rPr>
            <w:t>[Insert the contractor’s home state (e.g., “Colorado;” Delaware,” etc.)]</w:t>
          </w:r>
        </w:sdtContent>
      </w:sdt>
      <w:r w:rsidR="007E01F7" w:rsidRPr="007640AD">
        <w:rPr>
          <w:rFonts w:ascii="Times New Roman" w:eastAsia="Times New Roman" w:hAnsi="Times New Roman" w:cs="Times New Roman"/>
        </w:rPr>
        <w:t xml:space="preserve"> </w:t>
      </w:r>
      <w:sdt>
        <w:sdtPr>
          <w:rPr>
            <w:rFonts w:ascii="Times New Roman" w:eastAsia="Times New Roman" w:hAnsi="Times New Roman" w:cs="Times New Roman"/>
          </w:rPr>
          <w:id w:val="1946422269"/>
          <w:placeholder>
            <w:docPart w:val="D34CDBEC95614CF98EF8D9101A913CFB"/>
          </w:placeholder>
          <w:showingPlcHdr/>
          <w:comboBox>
            <w:listItem w:displayText="corporation" w:value="corporation"/>
            <w:listItem w:displayText="limited liability company" w:value="limited liability company"/>
            <w:listItem w:displayText="limited partnership" w:value="limited partnership"/>
            <w:listItem w:displayText="individual" w:value="individual"/>
            <w:listItem w:displayText="limited liability limited partnership" w:value="limited liability limited partnership"/>
            <w:listItem w:displayText="special district" w:value="special district"/>
            <w:listItem w:displayText="municipality" w:value="municipality"/>
            <w:listItem w:displayText="homeowner's association" w:value="homeowner's association"/>
          </w:comboBox>
        </w:sdtPr>
        <w:sdtEndPr/>
        <w:sdtContent>
          <w:r w:rsidR="007E01F7" w:rsidRPr="007640AD">
            <w:rPr>
              <w:rFonts w:ascii="Times New Roman" w:eastAsia="Times New Roman" w:hAnsi="Times New Roman" w:cs="Times New Roman"/>
              <w:highlight w:val="yellow"/>
            </w:rPr>
            <w:t>Select Entity Type</w:t>
          </w:r>
        </w:sdtContent>
      </w:sdt>
      <w:r w:rsidR="007E01F7" w:rsidRPr="007640AD">
        <w:rPr>
          <w:rFonts w:ascii="Times New Roman" w:eastAsia="Times New Roman" w:hAnsi="Times New Roman" w:cs="Times New Roman"/>
        </w:rPr>
        <w:t xml:space="preserve"> whose principal business address is </w:t>
      </w:r>
      <w:sdt>
        <w:sdtPr>
          <w:rPr>
            <w:rFonts w:ascii="Times New Roman" w:eastAsia="Times New Roman" w:hAnsi="Times New Roman" w:cs="Times New Roman"/>
            <w:highlight w:val="yellow"/>
          </w:rPr>
          <w:id w:val="231214608"/>
          <w:placeholder>
            <w:docPart w:val="DefaultPlaceholder_-1854013440"/>
          </w:placeholder>
          <w:text/>
        </w:sdtPr>
        <w:sdtEndPr/>
        <w:sdtContent>
          <w:r w:rsidR="007E01F7" w:rsidRPr="00E12ED3">
            <w:rPr>
              <w:rFonts w:ascii="Times New Roman" w:eastAsia="Times New Roman" w:hAnsi="Times New Roman" w:cs="Times New Roman"/>
              <w:highlight w:val="yellow"/>
            </w:rPr>
            <w:t>[Insert Contractor's principal business address (e.g., “452 Front Street, Boulder, CO 80303”)]</w:t>
          </w:r>
        </w:sdtContent>
      </w:sdt>
      <w:r w:rsidR="007E01F7" w:rsidRPr="007640AD">
        <w:rPr>
          <w:rFonts w:ascii="Times New Roman" w:eastAsia="Times New Roman" w:hAnsi="Times New Roman" w:cs="Times New Roman"/>
        </w:rPr>
        <w:t xml:space="preserve"> (“Contractor”).</w:t>
      </w:r>
    </w:p>
    <w:p w14:paraId="7509B377" w14:textId="77777777" w:rsidR="005B3A8F" w:rsidRPr="005C2BAF" w:rsidRDefault="005B3A8F" w:rsidP="00E12ED3">
      <w:pPr>
        <w:spacing w:after="240" w:line="240" w:lineRule="auto"/>
        <w:jc w:val="both"/>
        <w:rPr>
          <w:rFonts w:ascii="Times New Roman" w:eastAsia="Times New Roman" w:hAnsi="Times New Roman" w:cs="Times New Roman"/>
        </w:rPr>
      </w:pPr>
      <w:r w:rsidRPr="005C2BAF">
        <w:rPr>
          <w:rFonts w:ascii="Times New Roman" w:eastAsia="Times New Roman" w:hAnsi="Times New Roman" w:cs="Times New Roman"/>
        </w:rPr>
        <w:t>WHEREAS, the City desires to retain the services of Contractor, and Contractor desires to provide services to the City.</w:t>
      </w:r>
    </w:p>
    <w:p w14:paraId="1036E3B4" w14:textId="77777777" w:rsidR="005B3A8F" w:rsidRPr="005C2BAF" w:rsidRDefault="005B3A8F" w:rsidP="00E12ED3">
      <w:pPr>
        <w:spacing w:after="240" w:line="240" w:lineRule="auto"/>
        <w:jc w:val="both"/>
        <w:rPr>
          <w:rFonts w:ascii="Times New Roman" w:eastAsia="Times New Roman" w:hAnsi="Times New Roman" w:cs="Times New Roman"/>
        </w:rPr>
      </w:pPr>
      <w:r w:rsidRPr="005C2BAF">
        <w:rPr>
          <w:rFonts w:ascii="Times New Roman" w:eastAsia="Times New Roman" w:hAnsi="Times New Roman" w:cs="Times New Roman"/>
        </w:rPr>
        <w:t>NOW, THEREFORE, in consideration of the mutual covenants and agreements contained in this Agreement, the sufficiency of which is hereby acknowledged, the parties agree as follows:</w:t>
      </w:r>
    </w:p>
    <w:p w14:paraId="24CA3374" w14:textId="77777777" w:rsidR="005B3A8F" w:rsidRPr="005C2BAF" w:rsidRDefault="005B3A8F" w:rsidP="005B3A8F">
      <w:pPr>
        <w:numPr>
          <w:ilvl w:val="0"/>
          <w:numId w:val="12"/>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t>SERVICES.</w:t>
      </w:r>
    </w:p>
    <w:p w14:paraId="7C24B26B" w14:textId="2D03E3BE"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Services</w:t>
      </w:r>
      <w:r w:rsidRPr="005C2BAF">
        <w:rPr>
          <w:rFonts w:ascii="Times New Roman" w:eastAsia="Times New Roman" w:hAnsi="Times New Roman" w:cs="Times New Roman"/>
          <w:snapToGrid w:val="0"/>
        </w:rPr>
        <w:t>.  At the City’s dir</w:t>
      </w:r>
      <w:r w:rsidR="007677A9">
        <w:rPr>
          <w:rFonts w:ascii="Times New Roman" w:eastAsia="Times New Roman" w:hAnsi="Times New Roman" w:cs="Times New Roman"/>
          <w:snapToGrid w:val="0"/>
        </w:rPr>
        <w:t xml:space="preserve">ection, Contractor will </w:t>
      </w:r>
      <w:sdt>
        <w:sdtPr>
          <w:rPr>
            <w:rFonts w:ascii="Times New Roman" w:eastAsia="Times New Roman" w:hAnsi="Times New Roman" w:cs="Times New Roman"/>
            <w:snapToGrid w:val="0"/>
            <w:highlight w:val="yellow"/>
          </w:rPr>
          <w:id w:val="1077475052"/>
          <w:placeholder>
            <w:docPart w:val="DefaultPlaceholder_-1854013440"/>
          </w:placeholder>
          <w:text/>
        </w:sdtPr>
        <w:sdtEndPr/>
        <w:sdtContent>
          <w:r w:rsidR="009C2E02" w:rsidRPr="00E12ED3">
            <w:rPr>
              <w:rFonts w:ascii="Times New Roman" w:eastAsia="Times New Roman" w:hAnsi="Times New Roman" w:cs="Times New Roman"/>
              <w:snapToGrid w:val="0"/>
              <w:highlight w:val="yellow"/>
            </w:rPr>
            <w:t>[Replace with a very brief, general description of services (e.g., "install new hardwood flooring for basketball courts at Eagle Pointe Recreation Center;" "provide landscaping and maintenance of flower beds at the City's Civic Center")]</w:t>
          </w:r>
        </w:sdtContent>
      </w:sdt>
      <w:r w:rsidRPr="005C2BAF">
        <w:rPr>
          <w:rFonts w:ascii="Times New Roman" w:eastAsia="Times New Roman" w:hAnsi="Times New Roman" w:cs="Times New Roman"/>
          <w:snapToGrid w:val="0"/>
        </w:rPr>
        <w:t xml:space="preserve"> as set forth in Exhibit A – “Scope of Services,” attached and incorporated by reference (“Services”). Contractor shall furnish all labor and materials required for the complete and prompt execution and performance of all duties, obligations, and responsibilities which are described or reasonably implied from the Scope of Services. The City reserves the right to omit any of the Services identified in Exhibit A upon written notice to Contractor without penalty. Contractor acknowledges that this Agreement does not grant any exclusive privilege or right to supply </w:t>
      </w:r>
      <w:r w:rsidR="00731B2B" w:rsidRPr="005C2BAF">
        <w:rPr>
          <w:rFonts w:ascii="Times New Roman" w:eastAsia="Times New Roman" w:hAnsi="Times New Roman" w:cs="Times New Roman"/>
          <w:snapToGrid w:val="0"/>
        </w:rPr>
        <w:t xml:space="preserve">the </w:t>
      </w:r>
      <w:r w:rsidRPr="005C2BAF">
        <w:rPr>
          <w:rFonts w:ascii="Times New Roman" w:eastAsia="Times New Roman" w:hAnsi="Times New Roman" w:cs="Times New Roman"/>
          <w:snapToGrid w:val="0"/>
        </w:rPr>
        <w:t>Services to the City.</w:t>
      </w:r>
    </w:p>
    <w:p w14:paraId="26DDA570" w14:textId="77777777"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Changes to Scope of Services</w:t>
      </w:r>
      <w:r w:rsidRPr="005C2BAF">
        <w:rPr>
          <w:rFonts w:ascii="Times New Roman" w:eastAsia="Times New Roman" w:hAnsi="Times New Roman" w:cs="Times New Roman"/>
          <w:snapToGrid w:val="0"/>
        </w:rPr>
        <w:t>. A change in the Scope of Services shall not be effective unless authorized as an amendment to this Agreement. If Contractor proceeds without such written authorization, Contractor shall be deemed to have waived any claim for additional compensation, including a claim based on the theory of unjust enrichment, quantum merit or implied contract.  Except as expressly provided herein, no agent, employee, or representative of the City is authorized to modify any term of this Agreement, either directly or implied by a course of action.</w:t>
      </w:r>
    </w:p>
    <w:p w14:paraId="20208930" w14:textId="77777777"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Controlling Terms</w:t>
      </w:r>
      <w:r w:rsidRPr="005C2BAF">
        <w:rPr>
          <w:rFonts w:ascii="Times New Roman" w:eastAsia="Times New Roman" w:hAnsi="Times New Roman" w:cs="Times New Roman"/>
          <w:snapToGrid w:val="0"/>
        </w:rPr>
        <w:t>.  The terms of this Agreement will control if the terms of any exhibit, attachment, or invoice conflict with this Agreement.</w:t>
      </w:r>
      <w:r w:rsidRPr="005C2BAF">
        <w:rPr>
          <w:rFonts w:ascii="Times New Roman" w:eastAsia="Times New Roman" w:hAnsi="Times New Roman" w:cs="Times New Roman"/>
        </w:rPr>
        <w:t xml:space="preserve"> </w:t>
      </w:r>
      <w:r w:rsidRPr="005C2BAF">
        <w:rPr>
          <w:rFonts w:ascii="Times New Roman" w:eastAsia="Times New Roman" w:hAnsi="Times New Roman" w:cs="Times New Roman"/>
          <w:snapToGrid w:val="0"/>
        </w:rPr>
        <w:t xml:space="preserve">Additional terms and conditions not specifically relating to the Services (such as unnegotiated or form terms included in any related proposal, quote, invoice, terms and conditions sheet or like document, or any attachment), whether or not in conflict with this Agreement, are not agreed to by the City and are declared void and of no force or effect.  </w:t>
      </w:r>
    </w:p>
    <w:p w14:paraId="1B3BC590" w14:textId="77777777" w:rsidR="00401CC3" w:rsidRPr="005C2BAF" w:rsidRDefault="003E4903"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 xml:space="preserve">Format and </w:t>
      </w:r>
      <w:r w:rsidR="00456446" w:rsidRPr="005C2BAF">
        <w:rPr>
          <w:rFonts w:ascii="Times New Roman" w:eastAsia="Times New Roman" w:hAnsi="Times New Roman" w:cs="Times New Roman"/>
          <w:snapToGrid w:val="0"/>
          <w:u w:val="single"/>
        </w:rPr>
        <w:t>Ownership</w:t>
      </w:r>
      <w:r w:rsidRPr="005C2BAF">
        <w:rPr>
          <w:rFonts w:ascii="Times New Roman" w:eastAsia="Times New Roman" w:hAnsi="Times New Roman" w:cs="Times New Roman"/>
          <w:snapToGrid w:val="0"/>
          <w:u w:val="single"/>
        </w:rPr>
        <w:t xml:space="preserve"> of Deliverables</w:t>
      </w:r>
      <w:r w:rsidR="00456446" w:rsidRPr="005C2BAF">
        <w:rPr>
          <w:rFonts w:ascii="Times New Roman" w:eastAsia="Times New Roman" w:hAnsi="Times New Roman" w:cs="Times New Roman"/>
          <w:snapToGrid w:val="0"/>
        </w:rPr>
        <w:t xml:space="preserve">. </w:t>
      </w:r>
    </w:p>
    <w:p w14:paraId="5F16F7F5" w14:textId="77777777" w:rsidR="005B3A8F" w:rsidRPr="00475496" w:rsidRDefault="00401CC3" w:rsidP="00E12ED3">
      <w:pPr>
        <w:numPr>
          <w:ilvl w:val="2"/>
          <w:numId w:val="12"/>
        </w:numPr>
        <w:tabs>
          <w:tab w:val="left" w:pos="720"/>
        </w:tabs>
        <w:spacing w:after="240" w:line="240" w:lineRule="auto"/>
        <w:ind w:left="720" w:firstLine="0"/>
        <w:jc w:val="both"/>
        <w:rPr>
          <w:rFonts w:ascii="Times New Roman" w:eastAsia="Times New Roman" w:hAnsi="Times New Roman" w:cs="Times New Roman"/>
          <w:snapToGrid w:val="0"/>
        </w:rPr>
      </w:pPr>
      <w:r w:rsidRPr="00475496">
        <w:rPr>
          <w:rFonts w:ascii="Times New Roman" w:eastAsia="Times New Roman" w:hAnsi="Times New Roman" w:cs="Times New Roman"/>
          <w:snapToGrid w:val="0"/>
          <w:u w:val="single"/>
        </w:rPr>
        <w:t>Format</w:t>
      </w:r>
      <w:r w:rsidRPr="00475496">
        <w:rPr>
          <w:rFonts w:ascii="Times New Roman" w:eastAsia="Times New Roman" w:hAnsi="Times New Roman" w:cs="Times New Roman"/>
          <w:snapToGrid w:val="0"/>
        </w:rPr>
        <w:t xml:space="preserve">. </w:t>
      </w:r>
      <w:r w:rsidR="00912BAD" w:rsidRPr="00475496">
        <w:rPr>
          <w:rFonts w:ascii="Times New Roman" w:eastAsia="Times New Roman" w:hAnsi="Times New Roman" w:cs="Times New Roman"/>
          <w:snapToGrid w:val="0"/>
        </w:rPr>
        <w:t xml:space="preserve">Contractor will provide all reports, surveys, maps, plans, drawings or photographs, or any other materials that lend themselves to production in electronic format (“Deliverables”) to the City in both hard copy and electronic formats acceptable to the City, unless otherwise directed by the City in writing. Contractor’s failure to do so will constitute a material breach of this Agreement.  Contractor will consult with the City to determine acceptable electronic formats before beginning the Services.  All Deliverables and other tangible materials produced by Contractor pursuant to this Agreement will at all times be considered the property of the City.  </w:t>
      </w:r>
    </w:p>
    <w:p w14:paraId="0F335942" w14:textId="77777777" w:rsidR="00401CC3" w:rsidRPr="005C2BAF" w:rsidRDefault="00401CC3" w:rsidP="00E12ED3">
      <w:pPr>
        <w:numPr>
          <w:ilvl w:val="2"/>
          <w:numId w:val="12"/>
        </w:numPr>
        <w:tabs>
          <w:tab w:val="left" w:pos="720"/>
        </w:tabs>
        <w:spacing w:after="240" w:line="240" w:lineRule="auto"/>
        <w:ind w:left="720" w:firstLine="0"/>
        <w:jc w:val="both"/>
        <w:rPr>
          <w:rFonts w:ascii="Times New Roman" w:eastAsia="Times New Roman" w:hAnsi="Times New Roman" w:cs="Times New Roman"/>
          <w:snapToGrid w:val="0"/>
          <w:u w:val="single"/>
        </w:rPr>
      </w:pPr>
      <w:r w:rsidRPr="005C2BAF">
        <w:rPr>
          <w:rFonts w:ascii="Times New Roman" w:eastAsia="Times New Roman" w:hAnsi="Times New Roman" w:cs="Times New Roman"/>
          <w:snapToGrid w:val="0"/>
          <w:u w:val="single"/>
        </w:rPr>
        <w:lastRenderedPageBreak/>
        <w:t>Digital Images</w:t>
      </w:r>
      <w:r w:rsidRPr="005C2BAF">
        <w:rPr>
          <w:rFonts w:ascii="Times New Roman" w:eastAsia="Times New Roman" w:hAnsi="Times New Roman" w:cs="Times New Roman"/>
          <w:snapToGrid w:val="0"/>
        </w:rPr>
        <w:t>. Contractor will provide non-copyrighted, high resolution, illustrative, digital images of project site plans, elevations, renderings, photos, and other Deliverables, as directed by the City, suitable for reproduction of and dissemination in marketing materials and at City Council hearings and public presentations.  Contractor will affirm that the images do not violate copyright laws and will indemnify and hold harmless the City from liability for any expense, cost, loss or damage resulting from any claim of copyright infringement arising from the City’s use of the images.  All images provided will become the property of the City.</w:t>
      </w:r>
    </w:p>
    <w:p w14:paraId="3FF3F7FE" w14:textId="77777777" w:rsidR="00401CC3" w:rsidRPr="005C2BAF" w:rsidRDefault="00401CC3" w:rsidP="00E12ED3">
      <w:pPr>
        <w:numPr>
          <w:ilvl w:val="2"/>
          <w:numId w:val="12"/>
        </w:numPr>
        <w:tabs>
          <w:tab w:val="left" w:pos="72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Ownership</w:t>
      </w:r>
      <w:r w:rsidRPr="005C2BAF">
        <w:rPr>
          <w:rFonts w:ascii="Times New Roman" w:eastAsia="Times New Roman" w:hAnsi="Times New Roman" w:cs="Times New Roman"/>
          <w:snapToGrid w:val="0"/>
        </w:rPr>
        <w:t>. Any materials, items, and work specified in the Scope of Services, and any and all related documentation and materials provided or developed by Contractor in the course of performance of the Services shall be exclusively owned by the City. Contractor expressly acknowledges and agrees that all work performed under the Scope of Services constitutes a "work made for hire."  To the extent, if at all, that it does not constitute a "work made for hire," Contractor hereby transfers, sells, and assigns to the City all of its right, title, and interest in such work. The City may, with respect to all or any portion of such work, use, publish, display, reproduce, distribute, destroy, alter, retouch, modify, adapt, translate, or change such work without providing notice to or receiving consent from Contractor.</w:t>
      </w:r>
    </w:p>
    <w:p w14:paraId="0D7D9BE6" w14:textId="77777777" w:rsidR="00731B2B"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rPr>
      </w:pPr>
      <w:r w:rsidRPr="005C2BAF">
        <w:rPr>
          <w:rFonts w:ascii="Times New Roman" w:eastAsia="Times New Roman" w:hAnsi="Times New Roman" w:cs="Times New Roman"/>
          <w:u w:val="single"/>
        </w:rPr>
        <w:t>Contractor Representations</w:t>
      </w:r>
      <w:r w:rsidRPr="005C2BAF">
        <w:rPr>
          <w:rFonts w:ascii="Times New Roman" w:eastAsia="Times New Roman" w:hAnsi="Times New Roman" w:cs="Times New Roman"/>
        </w:rPr>
        <w:t>.  Contractor</w:t>
      </w:r>
      <w:r w:rsidRPr="005C2BAF">
        <w:rPr>
          <w:rFonts w:ascii="Times New Roman" w:eastAsia="Times New Roman" w:hAnsi="Times New Roman" w:cs="Times New Roman"/>
          <w:snapToGrid w:val="0"/>
        </w:rPr>
        <w:t xml:space="preserve"> represents that it has the requisite authority, capacity, experience and expertise to perform the Services in compliance with the provisions of this Agreement and all applicable laws. Contractor acknowledges that the City is relying on Contractor’s expertise, skill, and knowledge, and that the Contractor’s obligations and liabilities will not be diminished by reason of any approval or review by the City.</w:t>
      </w:r>
    </w:p>
    <w:p w14:paraId="26D28B1E" w14:textId="77777777" w:rsidR="005B3A8F" w:rsidRPr="00044220"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mallCaps/>
          <w:snapToGrid w:val="0"/>
          <w:u w:val="single"/>
        </w:rPr>
      </w:pPr>
      <w:r w:rsidRPr="00044220">
        <w:rPr>
          <w:rFonts w:ascii="Times New Roman" w:eastAsia="Times New Roman" w:hAnsi="Times New Roman" w:cs="Times New Roman"/>
          <w:snapToGrid w:val="0"/>
          <w:u w:val="single"/>
        </w:rPr>
        <w:t>Warranties</w:t>
      </w:r>
      <w:r w:rsidRPr="00044220">
        <w:rPr>
          <w:rFonts w:ascii="Times New Roman" w:eastAsia="Times New Roman" w:hAnsi="Times New Roman" w:cs="Times New Roman"/>
          <w:snapToGrid w:val="0"/>
        </w:rPr>
        <w:t xml:space="preserve">.  Contractor warrants that </w:t>
      </w:r>
      <w:r w:rsidR="00AB0E65" w:rsidRPr="00044220">
        <w:rPr>
          <w:rFonts w:ascii="Times New Roman" w:eastAsia="Times New Roman" w:hAnsi="Times New Roman" w:cs="Times New Roman"/>
          <w:snapToGrid w:val="0"/>
        </w:rPr>
        <w:t xml:space="preserve">it is </w:t>
      </w:r>
      <w:r w:rsidR="00ED7D4A" w:rsidRPr="00044220">
        <w:rPr>
          <w:rFonts w:ascii="Times New Roman" w:eastAsia="Times New Roman" w:hAnsi="Times New Roman" w:cs="Times New Roman"/>
          <w:snapToGrid w:val="0"/>
        </w:rPr>
        <w:t xml:space="preserve">fully </w:t>
      </w:r>
      <w:r w:rsidR="00AB0E65" w:rsidRPr="00044220">
        <w:rPr>
          <w:rFonts w:ascii="Times New Roman" w:eastAsia="Times New Roman" w:hAnsi="Times New Roman" w:cs="Times New Roman"/>
          <w:snapToGrid w:val="0"/>
        </w:rPr>
        <w:t xml:space="preserve">qualified to assume the responsibilities and render the Services described herein. Contractor further warrants that </w:t>
      </w:r>
      <w:r w:rsidRPr="00044220">
        <w:rPr>
          <w:rFonts w:ascii="Times New Roman" w:eastAsia="Times New Roman" w:hAnsi="Times New Roman" w:cs="Times New Roman"/>
          <w:snapToGrid w:val="0"/>
        </w:rPr>
        <w:t xml:space="preserve">all work performed under this Agreement will be free from defects in workmanship, equipment, and materials. Upon acceptance of the work, Contractor will transfer the benefit of any applicable manufacturer’s warranty to the City. </w:t>
      </w:r>
    </w:p>
    <w:p w14:paraId="762FB917" w14:textId="77777777"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Prosecution of the Services</w:t>
      </w:r>
      <w:r w:rsidRPr="005C2BAF">
        <w:rPr>
          <w:rFonts w:ascii="Times New Roman" w:eastAsia="Times New Roman" w:hAnsi="Times New Roman" w:cs="Times New Roman"/>
          <w:snapToGrid w:val="0"/>
        </w:rPr>
        <w:t xml:space="preserve">.  Contractor </w:t>
      </w:r>
      <w:r w:rsidR="00ED7D4A" w:rsidRPr="005C2BAF">
        <w:rPr>
          <w:rFonts w:ascii="Times New Roman" w:eastAsia="Times New Roman" w:hAnsi="Times New Roman" w:cs="Times New Roman"/>
          <w:snapToGrid w:val="0"/>
        </w:rPr>
        <w:t>shall</w:t>
      </w:r>
      <w:r w:rsidRPr="005C2BAF">
        <w:rPr>
          <w:rFonts w:ascii="Times New Roman" w:eastAsia="Times New Roman" w:hAnsi="Times New Roman" w:cs="Times New Roman"/>
          <w:snapToGrid w:val="0"/>
        </w:rPr>
        <w:t xml:space="preserve"> perform all work in a professional, workmanlike, and timely manner. Contractor </w:t>
      </w:r>
      <w:r w:rsidR="00ED7D4A" w:rsidRPr="005C2BAF">
        <w:rPr>
          <w:rFonts w:ascii="Times New Roman" w:eastAsia="Times New Roman" w:hAnsi="Times New Roman" w:cs="Times New Roman"/>
          <w:snapToGrid w:val="0"/>
        </w:rPr>
        <w:t>shall</w:t>
      </w:r>
      <w:r w:rsidRPr="005C2BAF">
        <w:rPr>
          <w:rFonts w:ascii="Times New Roman" w:eastAsia="Times New Roman" w:hAnsi="Times New Roman" w:cs="Times New Roman"/>
          <w:snapToGrid w:val="0"/>
        </w:rPr>
        <w:t xml:space="preserve"> monitor, supervise, and otherwise control and be solely responsible for all persons or entities performing work on its behalf</w:t>
      </w:r>
      <w:r w:rsidR="000067DA" w:rsidRPr="005C2BAF">
        <w:rPr>
          <w:rFonts w:ascii="Times New Roman" w:eastAsia="Times New Roman" w:hAnsi="Times New Roman" w:cs="Times New Roman"/>
          <w:snapToGrid w:val="0"/>
        </w:rPr>
        <w:t>, which shall performed and supervised by competent, reliable, and qualified personnel</w:t>
      </w:r>
      <w:r w:rsidRPr="005C2BAF">
        <w:rPr>
          <w:rFonts w:ascii="Times New Roman" w:eastAsia="Times New Roman" w:hAnsi="Times New Roman" w:cs="Times New Roman"/>
          <w:snapToGrid w:val="0"/>
        </w:rPr>
        <w:t xml:space="preserve">. </w:t>
      </w:r>
      <w:r w:rsidR="00ED7D4A" w:rsidRPr="005C2BAF">
        <w:rPr>
          <w:rFonts w:ascii="Times New Roman" w:eastAsia="Times New Roman" w:hAnsi="Times New Roman" w:cs="Times New Roman"/>
          <w:snapToGrid w:val="0"/>
        </w:rPr>
        <w:t xml:space="preserve">The </w:t>
      </w:r>
      <w:r w:rsidR="00D728C1" w:rsidRPr="005C2BAF">
        <w:rPr>
          <w:rFonts w:ascii="Times New Roman" w:eastAsia="Times New Roman" w:hAnsi="Times New Roman" w:cs="Times New Roman"/>
          <w:snapToGrid w:val="0"/>
        </w:rPr>
        <w:t>Services</w:t>
      </w:r>
      <w:r w:rsidR="00ED7D4A" w:rsidRPr="005C2BAF">
        <w:rPr>
          <w:rFonts w:ascii="Times New Roman" w:eastAsia="Times New Roman" w:hAnsi="Times New Roman" w:cs="Times New Roman"/>
          <w:snapToGrid w:val="0"/>
        </w:rPr>
        <w:t xml:space="preserve"> performed by Contractor shall be </w:t>
      </w:r>
      <w:r w:rsidR="003E4903" w:rsidRPr="005C2BAF">
        <w:rPr>
          <w:rFonts w:ascii="Times New Roman" w:eastAsia="Times New Roman" w:hAnsi="Times New Roman" w:cs="Times New Roman"/>
          <w:snapToGrid w:val="0"/>
        </w:rPr>
        <w:t xml:space="preserve">performed </w:t>
      </w:r>
      <w:r w:rsidR="00ED7D4A" w:rsidRPr="005C2BAF">
        <w:rPr>
          <w:rFonts w:ascii="Times New Roman" w:eastAsia="Times New Roman" w:hAnsi="Times New Roman" w:cs="Times New Roman"/>
          <w:snapToGrid w:val="0"/>
        </w:rPr>
        <w:t xml:space="preserve">in accordance with </w:t>
      </w:r>
      <w:r w:rsidR="003E4903" w:rsidRPr="005C2BAF">
        <w:rPr>
          <w:rFonts w:ascii="Times New Roman" w:eastAsia="Times New Roman" w:hAnsi="Times New Roman" w:cs="Times New Roman"/>
          <w:snapToGrid w:val="0"/>
        </w:rPr>
        <w:t xml:space="preserve">the </w:t>
      </w:r>
      <w:r w:rsidR="00ED7D4A" w:rsidRPr="005C2BAF">
        <w:rPr>
          <w:rFonts w:ascii="Times New Roman" w:eastAsia="Times New Roman" w:hAnsi="Times New Roman" w:cs="Times New Roman"/>
          <w:snapToGrid w:val="0"/>
        </w:rPr>
        <w:t>generally accepted level of competency presently maintained by others in the same or similar type of wor</w:t>
      </w:r>
      <w:r w:rsidR="0012032E" w:rsidRPr="005C2BAF">
        <w:rPr>
          <w:rFonts w:ascii="Times New Roman" w:eastAsia="Times New Roman" w:hAnsi="Times New Roman" w:cs="Times New Roman"/>
          <w:snapToGrid w:val="0"/>
        </w:rPr>
        <w:t xml:space="preserve">k in the applicable community. </w:t>
      </w:r>
      <w:r w:rsidR="00ED7D4A" w:rsidRPr="005C2BAF">
        <w:rPr>
          <w:rFonts w:ascii="Times New Roman" w:eastAsia="Times New Roman" w:hAnsi="Times New Roman" w:cs="Times New Roman"/>
          <w:snapToGrid w:val="0"/>
        </w:rPr>
        <w:t xml:space="preserve">The </w:t>
      </w:r>
      <w:r w:rsidR="00D728C1" w:rsidRPr="005C2BAF">
        <w:rPr>
          <w:rFonts w:ascii="Times New Roman" w:eastAsia="Times New Roman" w:hAnsi="Times New Roman" w:cs="Times New Roman"/>
          <w:snapToGrid w:val="0"/>
        </w:rPr>
        <w:t>Services</w:t>
      </w:r>
      <w:r w:rsidR="00ED7D4A" w:rsidRPr="005C2BAF">
        <w:rPr>
          <w:rFonts w:ascii="Times New Roman" w:eastAsia="Times New Roman" w:hAnsi="Times New Roman" w:cs="Times New Roman"/>
          <w:snapToGrid w:val="0"/>
        </w:rPr>
        <w:t xml:space="preserve"> to be performed by Contractor hereunder shall be done in compliance with </w:t>
      </w:r>
      <w:r w:rsidR="00D728C1" w:rsidRPr="005C2BAF">
        <w:rPr>
          <w:rFonts w:ascii="Times New Roman" w:eastAsia="Times New Roman" w:hAnsi="Times New Roman" w:cs="Times New Roman"/>
          <w:snapToGrid w:val="0"/>
        </w:rPr>
        <w:t xml:space="preserve">any and all </w:t>
      </w:r>
      <w:r w:rsidR="00ED7D4A" w:rsidRPr="005C2BAF">
        <w:rPr>
          <w:rFonts w:ascii="Times New Roman" w:eastAsia="Times New Roman" w:hAnsi="Times New Roman" w:cs="Times New Roman"/>
          <w:snapToGrid w:val="0"/>
        </w:rPr>
        <w:t xml:space="preserve">applicable laws, ordinances, rules and regulations. </w:t>
      </w:r>
      <w:r w:rsidRPr="005C2BAF">
        <w:rPr>
          <w:rFonts w:ascii="Times New Roman" w:eastAsia="Times New Roman" w:hAnsi="Times New Roman" w:cs="Times New Roman"/>
          <w:snapToGrid w:val="0"/>
        </w:rPr>
        <w:t>All work, if related to construction, will be performed in accordance with the City’s Engineering Standards and Specifications.</w:t>
      </w:r>
    </w:p>
    <w:p w14:paraId="1FDC943B" w14:textId="77777777"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Correction of Errors</w:t>
      </w:r>
      <w:r w:rsidRPr="005C2BAF">
        <w:rPr>
          <w:rFonts w:ascii="Times New Roman" w:eastAsia="Times New Roman" w:hAnsi="Times New Roman" w:cs="Times New Roman"/>
          <w:snapToGrid w:val="0"/>
        </w:rPr>
        <w:t>. Contractor will correct any errors or omissions in its work and any work deemed unsatisfactory or unacceptable by the City promptly, for no additional compensation, and without limiting any other express or implied remedies of the City.</w:t>
      </w:r>
    </w:p>
    <w:p w14:paraId="6C2F4C0F" w14:textId="77777777"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Subcontractors</w:t>
      </w:r>
      <w:r w:rsidRPr="005C2BAF">
        <w:rPr>
          <w:rFonts w:ascii="Times New Roman" w:eastAsia="Times New Roman" w:hAnsi="Times New Roman" w:cs="Times New Roman"/>
          <w:snapToGrid w:val="0"/>
        </w:rPr>
        <w:t xml:space="preserve">.  Contractor will not engage subcontractors to perform any part of the Services, other than for the provision of goods, materials or supplies, without the City’s express written consent.   </w:t>
      </w:r>
    </w:p>
    <w:p w14:paraId="6D85D73A" w14:textId="77777777" w:rsidR="005B3A8F" w:rsidRPr="005C2BAF" w:rsidRDefault="001D2762"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 xml:space="preserve">Licenses, </w:t>
      </w:r>
      <w:r w:rsidR="005B3A8F" w:rsidRPr="005C2BAF">
        <w:rPr>
          <w:rFonts w:ascii="Times New Roman" w:eastAsia="Times New Roman" w:hAnsi="Times New Roman" w:cs="Times New Roman"/>
          <w:snapToGrid w:val="0"/>
          <w:u w:val="single"/>
        </w:rPr>
        <w:t>Permits</w:t>
      </w:r>
      <w:r w:rsidRPr="005C2BAF">
        <w:rPr>
          <w:rFonts w:ascii="Times New Roman" w:eastAsia="Times New Roman" w:hAnsi="Times New Roman" w:cs="Times New Roman"/>
          <w:snapToGrid w:val="0"/>
          <w:u w:val="single"/>
        </w:rPr>
        <w:t xml:space="preserve"> &amp; Taxes</w:t>
      </w:r>
      <w:r w:rsidR="005B3A8F" w:rsidRPr="005C2BAF">
        <w:rPr>
          <w:rFonts w:ascii="Times New Roman" w:eastAsia="Times New Roman" w:hAnsi="Times New Roman" w:cs="Times New Roman"/>
          <w:snapToGrid w:val="0"/>
        </w:rPr>
        <w:t>. Contractor and each subcontractor will be responsible to obtain all required licenses and permits, including a City Contractor’s license, if required.  Contractor will pay any and all license and permit fees.</w:t>
      </w:r>
      <w:r w:rsidRPr="005C2BAF">
        <w:rPr>
          <w:rFonts w:ascii="Times New Roman" w:eastAsia="Times New Roman" w:hAnsi="Times New Roman" w:cs="Times New Roman"/>
          <w:snapToGrid w:val="0"/>
        </w:rPr>
        <w:t xml:space="preserve"> Contractor is responsible for the payment of applicable taxes, including the City’s sales and use tax, if applicable.</w:t>
      </w:r>
    </w:p>
    <w:p w14:paraId="429ECEF8" w14:textId="6E49F770" w:rsidR="001D2762" w:rsidRPr="00437D66"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lastRenderedPageBreak/>
        <w:t>Time for Completion</w:t>
      </w:r>
      <w:r w:rsidRPr="005C2BAF">
        <w:rPr>
          <w:rFonts w:ascii="Times New Roman" w:eastAsia="Times New Roman" w:hAnsi="Times New Roman" w:cs="Times New Roman"/>
          <w:snapToGrid w:val="0"/>
        </w:rPr>
        <w:t xml:space="preserve">.  Contractor </w:t>
      </w:r>
      <w:r w:rsidR="00EE1BCF" w:rsidRPr="005C2BAF">
        <w:rPr>
          <w:rFonts w:ascii="Times New Roman" w:eastAsia="Times New Roman" w:hAnsi="Times New Roman" w:cs="Times New Roman"/>
          <w:snapToGrid w:val="0"/>
        </w:rPr>
        <w:t>shall</w:t>
      </w:r>
      <w:r w:rsidRPr="005C2BAF">
        <w:rPr>
          <w:rFonts w:ascii="Times New Roman" w:eastAsia="Times New Roman" w:hAnsi="Times New Roman" w:cs="Times New Roman"/>
          <w:snapToGrid w:val="0"/>
        </w:rPr>
        <w:t xml:space="preserve"> complete all Services to the City’s sa</w:t>
      </w:r>
      <w:r w:rsidR="003B569B" w:rsidRPr="005C2BAF">
        <w:rPr>
          <w:rFonts w:ascii="Times New Roman" w:eastAsia="Times New Roman" w:hAnsi="Times New Roman" w:cs="Times New Roman"/>
          <w:snapToGrid w:val="0"/>
        </w:rPr>
        <w:t>tisfaction by no later than</w:t>
      </w:r>
      <w:r w:rsidR="0091783A">
        <w:rPr>
          <w:rFonts w:ascii="Times New Roman" w:eastAsia="Times New Roman" w:hAnsi="Times New Roman" w:cs="Times New Roman"/>
          <w:snapToGrid w:val="0"/>
        </w:rPr>
        <w:t xml:space="preserve"> </w:t>
      </w:r>
      <w:sdt>
        <w:sdtPr>
          <w:rPr>
            <w:rFonts w:ascii="Times New Roman" w:eastAsia="Times New Roman" w:hAnsi="Times New Roman" w:cs="Times New Roman"/>
            <w:snapToGrid w:val="0"/>
            <w:highlight w:val="yellow"/>
          </w:rPr>
          <w:id w:val="1296873710"/>
          <w:placeholder>
            <w:docPart w:val="DefaultPlaceholder_-1854013440"/>
          </w:placeholder>
          <w:text/>
        </w:sdtPr>
        <w:sdtEndPr/>
        <w:sdtContent>
          <w:r w:rsidR="0091783A" w:rsidRPr="00E12ED3">
            <w:rPr>
              <w:rFonts w:ascii="Times New Roman" w:eastAsia="Times New Roman" w:hAnsi="Times New Roman" w:cs="Times New Roman"/>
              <w:b/>
              <w:snapToGrid w:val="0"/>
              <w:highlight w:val="yellow"/>
            </w:rPr>
            <w:t>[Insert deadline date for the Contractor's completion of all Services</w:t>
          </w:r>
          <w:r w:rsidR="00BF344B" w:rsidRPr="00E12ED3">
            <w:rPr>
              <w:rFonts w:ascii="Times New Roman" w:eastAsia="Times New Roman" w:hAnsi="Times New Roman" w:cs="Times New Roman"/>
              <w:b/>
              <w:snapToGrid w:val="0"/>
              <w:highlight w:val="yellow"/>
            </w:rPr>
            <w:t xml:space="preserve"> in bold lettering</w:t>
          </w:r>
          <w:r w:rsidR="0091783A" w:rsidRPr="00E12ED3">
            <w:rPr>
              <w:rFonts w:ascii="Times New Roman" w:eastAsia="Times New Roman" w:hAnsi="Times New Roman" w:cs="Times New Roman"/>
              <w:b/>
              <w:snapToGrid w:val="0"/>
              <w:highlight w:val="yellow"/>
            </w:rPr>
            <w:t xml:space="preserve"> (e.g., "</w:t>
          </w:r>
          <w:r w:rsidR="00BF344B" w:rsidRPr="00E12ED3">
            <w:rPr>
              <w:rFonts w:ascii="Times New Roman" w:eastAsia="Times New Roman" w:hAnsi="Times New Roman" w:cs="Times New Roman"/>
              <w:b/>
              <w:snapToGrid w:val="0"/>
              <w:highlight w:val="yellow"/>
            </w:rPr>
            <w:t>February</w:t>
          </w:r>
          <w:r w:rsidR="0091783A" w:rsidRPr="00E12ED3">
            <w:rPr>
              <w:rFonts w:ascii="Times New Roman" w:eastAsia="Times New Roman" w:hAnsi="Times New Roman" w:cs="Times New Roman"/>
              <w:b/>
              <w:snapToGrid w:val="0"/>
              <w:highlight w:val="yellow"/>
            </w:rPr>
            <w:t xml:space="preserve"> </w:t>
          </w:r>
          <w:r w:rsidR="00BF344B" w:rsidRPr="00E12ED3">
            <w:rPr>
              <w:rFonts w:ascii="Times New Roman" w:eastAsia="Times New Roman" w:hAnsi="Times New Roman" w:cs="Times New Roman"/>
              <w:b/>
              <w:snapToGrid w:val="0"/>
              <w:highlight w:val="yellow"/>
            </w:rPr>
            <w:t>31, 2022</w:t>
          </w:r>
          <w:r w:rsidR="0091783A" w:rsidRPr="00E12ED3">
            <w:rPr>
              <w:rFonts w:ascii="Times New Roman" w:eastAsia="Times New Roman" w:hAnsi="Times New Roman" w:cs="Times New Roman"/>
              <w:b/>
              <w:snapToGrid w:val="0"/>
              <w:highlight w:val="yellow"/>
            </w:rPr>
            <w:t>")]</w:t>
          </w:r>
        </w:sdtContent>
      </w:sdt>
      <w:r w:rsidR="00E05BD7" w:rsidRPr="00437D66">
        <w:rPr>
          <w:rFonts w:ascii="Times New Roman" w:eastAsia="Times New Roman" w:hAnsi="Times New Roman" w:cs="Times New Roman"/>
          <w:snapToGrid w:val="0"/>
        </w:rPr>
        <w:t>. Furth</w:t>
      </w:r>
      <w:r w:rsidR="00E05BD7" w:rsidRPr="005C2BAF">
        <w:rPr>
          <w:rFonts w:ascii="Times New Roman" w:eastAsia="Times New Roman" w:hAnsi="Times New Roman" w:cs="Times New Roman"/>
          <w:snapToGrid w:val="0"/>
        </w:rPr>
        <w:t>er, C</w:t>
      </w:r>
      <w:r w:rsidRPr="005C2BAF">
        <w:rPr>
          <w:rFonts w:ascii="Times New Roman" w:eastAsia="Times New Roman" w:hAnsi="Times New Roman" w:cs="Times New Roman"/>
          <w:snapToGrid w:val="0"/>
        </w:rPr>
        <w:t xml:space="preserve">ontractor shall </w:t>
      </w:r>
      <w:r w:rsidR="00EE1BCF" w:rsidRPr="005C2BAF">
        <w:rPr>
          <w:rFonts w:ascii="Times New Roman" w:eastAsia="Times New Roman" w:hAnsi="Times New Roman" w:cs="Times New Roman"/>
          <w:snapToGrid w:val="0"/>
        </w:rPr>
        <w:t xml:space="preserve">fully </w:t>
      </w:r>
      <w:r w:rsidR="003318D2" w:rsidRPr="005C2BAF">
        <w:rPr>
          <w:rFonts w:ascii="Times New Roman" w:eastAsia="Times New Roman" w:hAnsi="Times New Roman" w:cs="Times New Roman"/>
          <w:snapToGrid w:val="0"/>
        </w:rPr>
        <w:t>perform</w:t>
      </w:r>
      <w:r w:rsidR="00EE1BCF" w:rsidRPr="005C2BAF">
        <w:rPr>
          <w:rFonts w:ascii="Times New Roman" w:eastAsia="Times New Roman" w:hAnsi="Times New Roman" w:cs="Times New Roman"/>
          <w:snapToGrid w:val="0"/>
        </w:rPr>
        <w:t>, complete, or present</w:t>
      </w:r>
      <w:r w:rsidRPr="005C2BAF">
        <w:rPr>
          <w:rFonts w:ascii="Times New Roman" w:eastAsia="Times New Roman" w:hAnsi="Times New Roman" w:cs="Times New Roman"/>
          <w:snapToGrid w:val="0"/>
        </w:rPr>
        <w:t xml:space="preserve"> all </w:t>
      </w:r>
      <w:r w:rsidR="00FD10A3" w:rsidRPr="005C2BAF">
        <w:rPr>
          <w:rFonts w:ascii="Times New Roman" w:eastAsia="Times New Roman" w:hAnsi="Times New Roman" w:cs="Times New Roman"/>
          <w:snapToGrid w:val="0"/>
        </w:rPr>
        <w:t>identified tasks</w:t>
      </w:r>
      <w:r w:rsidR="003318D2" w:rsidRPr="005C2BAF">
        <w:rPr>
          <w:rFonts w:ascii="Times New Roman" w:eastAsia="Times New Roman" w:hAnsi="Times New Roman" w:cs="Times New Roman"/>
          <w:snapToGrid w:val="0"/>
        </w:rPr>
        <w:t>, sub-tasks,</w:t>
      </w:r>
      <w:r w:rsidR="00FD10A3" w:rsidRPr="005C2BAF">
        <w:rPr>
          <w:rFonts w:ascii="Times New Roman" w:eastAsia="Times New Roman" w:hAnsi="Times New Roman" w:cs="Times New Roman"/>
          <w:snapToGrid w:val="0"/>
        </w:rPr>
        <w:t xml:space="preserve"> and </w:t>
      </w:r>
      <w:r w:rsidR="00EE1BCF" w:rsidRPr="005C2BAF">
        <w:rPr>
          <w:rFonts w:ascii="Times New Roman" w:eastAsia="Times New Roman" w:hAnsi="Times New Roman" w:cs="Times New Roman"/>
          <w:snapToGrid w:val="0"/>
        </w:rPr>
        <w:t>Deliverable</w:t>
      </w:r>
      <w:r w:rsidRPr="005C2BAF">
        <w:rPr>
          <w:rFonts w:ascii="Times New Roman" w:eastAsia="Times New Roman" w:hAnsi="Times New Roman" w:cs="Times New Roman"/>
          <w:snapToGrid w:val="0"/>
        </w:rPr>
        <w:t xml:space="preserve"> items by the deadline(s) estab</w:t>
      </w:r>
      <w:r w:rsidR="00FD10A3" w:rsidRPr="005C2BAF">
        <w:rPr>
          <w:rFonts w:ascii="Times New Roman" w:eastAsia="Times New Roman" w:hAnsi="Times New Roman" w:cs="Times New Roman"/>
          <w:snapToGrid w:val="0"/>
        </w:rPr>
        <w:t>lished in the Scope of Services, as applicable.</w:t>
      </w:r>
      <w:r w:rsidRPr="005C2BAF">
        <w:rPr>
          <w:rFonts w:ascii="Times New Roman" w:eastAsia="Times New Roman" w:hAnsi="Times New Roman" w:cs="Times New Roman"/>
          <w:snapToGrid w:val="0"/>
        </w:rPr>
        <w:t xml:space="preserve"> Contractor’s rate of progress is a material term of this Agreement.  At the City’s request, Contractor will provide a progress schedule for the performance of any Services subject to the City’s approval.</w:t>
      </w:r>
    </w:p>
    <w:p w14:paraId="6176E685" w14:textId="77777777"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Monitoring and Evaluation</w:t>
      </w:r>
      <w:r w:rsidRPr="005C2BAF">
        <w:rPr>
          <w:rFonts w:ascii="Times New Roman" w:eastAsia="Times New Roman" w:hAnsi="Times New Roman" w:cs="Times New Roman"/>
          <w:snapToGrid w:val="0"/>
        </w:rPr>
        <w:t>.  The City reserves the right to monitor and evaluate the progress and performance of Contractor to ensure that the terms of this Agreement are being satisfactorily met in accordance with the City’s and other applicable monitoring and evaluating criteria and standards.  Contractor will cooperate with the City relating to such monitoring and evaluation.</w:t>
      </w:r>
    </w:p>
    <w:p w14:paraId="297661C5" w14:textId="77777777" w:rsidR="00EE1BCF" w:rsidRPr="005C2BAF" w:rsidRDefault="00EE1BCF" w:rsidP="00E12ED3">
      <w:pPr>
        <w:pStyle w:val="BodyTextIndent"/>
        <w:widowControl/>
        <w:numPr>
          <w:ilvl w:val="1"/>
          <w:numId w:val="12"/>
        </w:numPr>
        <w:tabs>
          <w:tab w:val="clear" w:pos="1080"/>
          <w:tab w:val="clear" w:pos="1620"/>
          <w:tab w:val="clear" w:pos="6300"/>
          <w:tab w:val="clear" w:pos="8730"/>
          <w:tab w:val="left" w:pos="720"/>
        </w:tabs>
        <w:spacing w:after="240" w:line="240" w:lineRule="auto"/>
        <w:ind w:left="360"/>
        <w:rPr>
          <w:sz w:val="22"/>
          <w:szCs w:val="22"/>
        </w:rPr>
      </w:pPr>
      <w:r w:rsidRPr="005C2BAF">
        <w:rPr>
          <w:sz w:val="22"/>
          <w:szCs w:val="22"/>
          <w:u w:val="single"/>
        </w:rPr>
        <w:t>Drugs, Alcohol, Workplace Violence, and Harassment; Compliance with Applicable Law</w:t>
      </w:r>
      <w:r w:rsidRPr="005C2BAF">
        <w:rPr>
          <w:sz w:val="22"/>
          <w:szCs w:val="22"/>
        </w:rPr>
        <w:t>.  Contractor and its employees and agents, while performing the Services or while on City property for any reason during the Term, will adhere to the City’s policies applicable to City employees regarding drugs, alcohol, workplace violence, and harassment.  Policies will be made available to Contractor upon request.  Contractor will comply with all applicable federal, state and local laws, ordinances and regulations.</w:t>
      </w:r>
    </w:p>
    <w:p w14:paraId="3D919A28" w14:textId="77777777" w:rsidR="005B3A8F"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Non-Exclusivity</w:t>
      </w:r>
      <w:r w:rsidRPr="005C2BAF">
        <w:rPr>
          <w:rFonts w:ascii="Times New Roman" w:eastAsia="Times New Roman" w:hAnsi="Times New Roman" w:cs="Times New Roman"/>
          <w:snapToGrid w:val="0"/>
        </w:rPr>
        <w:t>.  The City may engage the services of other persons for the provision of Services that could be performed under this Agreement. Contractor acknowledges that it is not entitled to perform any work except as assigned under this Agreement and is not guaranteed any amount of work.</w:t>
      </w:r>
    </w:p>
    <w:p w14:paraId="15D3D756" w14:textId="77777777" w:rsidR="005B3A8F" w:rsidRPr="005C2BAF" w:rsidRDefault="005B3A8F" w:rsidP="005B3A8F">
      <w:pPr>
        <w:numPr>
          <w:ilvl w:val="0"/>
          <w:numId w:val="12"/>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t>COMPENSATION.</w:t>
      </w:r>
    </w:p>
    <w:p w14:paraId="7AF8B9CF" w14:textId="60864C33" w:rsidR="005B3A8F" w:rsidRPr="00BF344B" w:rsidRDefault="005B3A8F"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rPr>
      </w:pPr>
      <w:r w:rsidRPr="00BF344B">
        <w:rPr>
          <w:rFonts w:ascii="Times New Roman" w:eastAsia="Times New Roman" w:hAnsi="Times New Roman" w:cs="Times New Roman"/>
          <w:snapToGrid w:val="0"/>
          <w:u w:val="single"/>
        </w:rPr>
        <w:t>Amount</w:t>
      </w:r>
      <w:r w:rsidRPr="00BF344B">
        <w:rPr>
          <w:rFonts w:ascii="Times New Roman" w:eastAsia="Times New Roman" w:hAnsi="Times New Roman" w:cs="Times New Roman"/>
          <w:snapToGrid w:val="0"/>
        </w:rPr>
        <w:t>.  As compensation for performance of the Services and any other obligations under this Agreement, the City will pay Contractor for work actually performed, in accordance with the rates set forth in Exhibit A, a sum not to exceed</w:t>
      </w:r>
      <w:r w:rsidR="007677A9" w:rsidRPr="00BF344B">
        <w:rPr>
          <w:rFonts w:ascii="Times New Roman" w:eastAsia="Times New Roman" w:hAnsi="Times New Roman" w:cs="Times New Roman"/>
          <w:snapToGrid w:val="0"/>
        </w:rPr>
        <w:t xml:space="preserve"> </w:t>
      </w:r>
      <w:sdt>
        <w:sdtPr>
          <w:rPr>
            <w:rFonts w:ascii="Times New Roman" w:eastAsia="Times New Roman" w:hAnsi="Times New Roman" w:cs="Times New Roman"/>
            <w:snapToGrid w:val="0"/>
            <w:highlight w:val="yellow"/>
          </w:rPr>
          <w:id w:val="910967086"/>
          <w:placeholder>
            <w:docPart w:val="DefaultPlaceholder_-1854013440"/>
          </w:placeholder>
          <w:text/>
        </w:sdtPr>
        <w:sdtEndPr/>
        <w:sdtContent>
          <w:r w:rsidR="0091783A" w:rsidRPr="00E12ED3">
            <w:rPr>
              <w:rFonts w:ascii="Times New Roman" w:eastAsia="Times New Roman" w:hAnsi="Times New Roman" w:cs="Times New Roman"/>
              <w:b/>
              <w:snapToGrid w:val="0"/>
              <w:highlight w:val="yellow"/>
            </w:rPr>
            <w:t xml:space="preserve">[Insert total compensation amount, covering the entire term of the </w:t>
          </w:r>
          <w:r w:rsidR="00BF344B" w:rsidRPr="00E12ED3">
            <w:rPr>
              <w:rFonts w:ascii="Times New Roman" w:eastAsia="Times New Roman" w:hAnsi="Times New Roman" w:cs="Times New Roman"/>
              <w:b/>
              <w:snapToGrid w:val="0"/>
              <w:highlight w:val="yellow"/>
            </w:rPr>
            <w:t>contract, in bold lettering</w:t>
          </w:r>
          <w:r w:rsidR="0091783A" w:rsidRPr="00E12ED3">
            <w:rPr>
              <w:rFonts w:ascii="Times New Roman" w:eastAsia="Times New Roman" w:hAnsi="Times New Roman" w:cs="Times New Roman"/>
              <w:b/>
              <w:snapToGrid w:val="0"/>
              <w:highlight w:val="yellow"/>
            </w:rPr>
            <w:t xml:space="preserve"> (e.g., "$42,675.00")]</w:t>
          </w:r>
        </w:sdtContent>
      </w:sdt>
      <w:r w:rsidRPr="00BF344B">
        <w:rPr>
          <w:rFonts w:ascii="Times New Roman" w:eastAsia="Times New Roman" w:hAnsi="Times New Roman" w:cs="Times New Roman"/>
          <w:snapToGrid w:val="0"/>
        </w:rPr>
        <w:t>. The compensation established by this Agreement includes all of Contractor’s costs and expenses to fully perform the Services and other obligations of this Agreement</w:t>
      </w:r>
      <w:r w:rsidR="001D2762" w:rsidRPr="00BF344B">
        <w:rPr>
          <w:rFonts w:ascii="Times New Roman" w:eastAsia="Times New Roman" w:hAnsi="Times New Roman" w:cs="Times New Roman"/>
          <w:snapToGrid w:val="0"/>
        </w:rPr>
        <w:t>, for the Term, as defined below</w:t>
      </w:r>
      <w:r w:rsidRPr="00BF344B">
        <w:rPr>
          <w:rFonts w:ascii="Times New Roman" w:eastAsia="Times New Roman" w:hAnsi="Times New Roman" w:cs="Times New Roman"/>
          <w:snapToGrid w:val="0"/>
        </w:rPr>
        <w:t xml:space="preserve">. The City shall not be obligated to pay any late fees or interest. The City will not consider or be obligated to pay or reimburse Contractor any other charges or fees and Contractor will not be entitled to any additional compensation or reimbursement. </w:t>
      </w:r>
    </w:p>
    <w:p w14:paraId="32FD238D" w14:textId="77777777" w:rsidR="005B3A8F" w:rsidRPr="005C2BAF" w:rsidRDefault="005B3A8F"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u w:val="single"/>
        </w:rPr>
      </w:pPr>
      <w:r w:rsidRPr="005C2BAF">
        <w:rPr>
          <w:rFonts w:ascii="Times New Roman" w:eastAsia="Times New Roman" w:hAnsi="Times New Roman" w:cs="Times New Roman"/>
          <w:snapToGrid w:val="0"/>
          <w:u w:val="single"/>
        </w:rPr>
        <w:t>Invoices</w:t>
      </w:r>
      <w:r w:rsidRPr="005C2BAF">
        <w:rPr>
          <w:rFonts w:ascii="Times New Roman" w:eastAsia="Times New Roman" w:hAnsi="Times New Roman" w:cs="Times New Roman"/>
          <w:snapToGrid w:val="0"/>
        </w:rPr>
        <w:t xml:space="preserve">.  </w:t>
      </w:r>
      <w:r w:rsidR="00F167C3" w:rsidRPr="005C2BAF">
        <w:rPr>
          <w:rFonts w:ascii="Times New Roman" w:eastAsia="Times New Roman" w:hAnsi="Times New Roman" w:cs="Times New Roman"/>
          <w:snapToGrid w:val="0"/>
        </w:rPr>
        <w:t>Contractor will submit invoices on a monthly basis, in a format approved by the City, and provide verification documentation as requested by the City.  Invoices will be submitted to the City not more frequently than monthly. Invoices will identify the specific Services performed for which payment is requested, including a description of the Services, the applicable rates, any costs for which Contractor seeks reimbursement, the hours worked by each employee for the billing period, and the total amount that Contractor claims is due. The Contractor must also submit documentation supporting the charges in the invoice, which must be consistent with this Agreement, and must include a reference to this Agreement on each invoice.</w:t>
      </w:r>
    </w:p>
    <w:p w14:paraId="34499AAF" w14:textId="77777777" w:rsidR="005B3A8F" w:rsidRPr="005C2BAF" w:rsidRDefault="005B3A8F"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u w:val="single"/>
        </w:rPr>
      </w:pPr>
      <w:r w:rsidRPr="005C2BAF">
        <w:rPr>
          <w:rFonts w:ascii="Times New Roman" w:eastAsia="Times New Roman" w:hAnsi="Times New Roman" w:cs="Times New Roman"/>
          <w:snapToGrid w:val="0"/>
          <w:u w:val="single"/>
        </w:rPr>
        <w:t>Representation</w:t>
      </w:r>
      <w:r w:rsidRPr="005C2BAF">
        <w:rPr>
          <w:rFonts w:ascii="Times New Roman" w:eastAsia="Times New Roman" w:hAnsi="Times New Roman" w:cs="Times New Roman"/>
        </w:rPr>
        <w:t xml:space="preserve">. By submitting an invoice, Contractor warrants that: (i) the work covered by previous invoices is free and clear of liens, claims, security interests or encumbrances, except for any interest created by retainage; and (iii) no work covered by the invoice is subject to an agreement under which an interest therein or an encumbrance thereon is retained by the seller or otherwise imposed by Contractor or any other person or entity.  Contractor shall not include in its invoice any billing for </w:t>
      </w:r>
      <w:r w:rsidRPr="005C2BAF">
        <w:rPr>
          <w:rFonts w:ascii="Times New Roman" w:eastAsia="Times New Roman" w:hAnsi="Times New Roman" w:cs="Times New Roman"/>
        </w:rPr>
        <w:lastRenderedPageBreak/>
        <w:t>defective work or for work performed by subcontractors or suppliers if it does not intend to pay the subcontractors or suppliers for such work.</w:t>
      </w:r>
    </w:p>
    <w:p w14:paraId="06C009D6" w14:textId="77777777" w:rsidR="005B3A8F" w:rsidRPr="005C2BAF" w:rsidRDefault="005B3A8F"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Payment</w:t>
      </w:r>
      <w:r w:rsidRPr="005C2BAF">
        <w:rPr>
          <w:rFonts w:ascii="Times New Roman" w:eastAsia="Times New Roman" w:hAnsi="Times New Roman" w:cs="Times New Roman"/>
          <w:snapToGrid w:val="0"/>
        </w:rPr>
        <w:t xml:space="preserve">. The </w:t>
      </w:r>
      <w:r w:rsidR="00F167C3" w:rsidRPr="005C2BAF">
        <w:rPr>
          <w:rFonts w:ascii="Times New Roman" w:eastAsia="Times New Roman" w:hAnsi="Times New Roman" w:cs="Times New Roman"/>
          <w:snapToGrid w:val="0"/>
        </w:rPr>
        <w:t>City will make payment to Contractor within thirty (30) days after receipt and approval of invoices submitted by Contractor.  The City’s obligation to make payment is contingent upon the Contractor’s: (a) submission of a complete and accurate invoice; and (b) satisfactory performance of the Services and conditions of this Agreement. The City may withhold payment of any disputed amounts, and no interest will accrue on any amount withheld pending the resolution of the dispute. The City’s review, approval or acceptance of, or payment for any Services shall not be construed to operate as a waiver of any rights under this Agreement, or a waiver of any cause of action arising out of the performance of this Agreement</w:t>
      </w:r>
      <w:r w:rsidRPr="005C2BAF">
        <w:rPr>
          <w:rFonts w:ascii="Times New Roman" w:eastAsia="Times New Roman" w:hAnsi="Times New Roman" w:cs="Times New Roman"/>
          <w:snapToGrid w:val="0"/>
        </w:rPr>
        <w:t>.</w:t>
      </w:r>
    </w:p>
    <w:p w14:paraId="10461D8D" w14:textId="77777777" w:rsidR="005B3A8F" w:rsidRPr="00332355" w:rsidRDefault="005B3A8F"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highlight w:val="yellow"/>
        </w:rPr>
      </w:pPr>
      <w:r w:rsidRPr="00332355">
        <w:rPr>
          <w:rFonts w:ascii="Times New Roman" w:eastAsia="Times New Roman" w:hAnsi="Times New Roman" w:cs="Times New Roman"/>
          <w:snapToGrid w:val="0"/>
          <w:highlight w:val="yellow"/>
          <w:u w:val="single"/>
        </w:rPr>
        <w:t>Public Works Services</w:t>
      </w:r>
      <w:r w:rsidRPr="00332355">
        <w:rPr>
          <w:rFonts w:ascii="Times New Roman" w:eastAsia="Times New Roman" w:hAnsi="Times New Roman" w:cs="Times New Roman"/>
          <w:snapToGrid w:val="0"/>
          <w:highlight w:val="yellow"/>
        </w:rPr>
        <w:t>. This paragraph applies if the Services involve construction, erection, repair, maintenance, or improvement of any public works (excluding professional services)</w:t>
      </w:r>
      <w:r w:rsidR="001D2762" w:rsidRPr="00332355">
        <w:rPr>
          <w:rFonts w:ascii="Times New Roman" w:eastAsia="Times New Roman" w:hAnsi="Times New Roman" w:cs="Times New Roman"/>
          <w:snapToGrid w:val="0"/>
          <w:highlight w:val="yellow"/>
        </w:rPr>
        <w:t>, whether or not involving the Department of Public Works</w:t>
      </w:r>
      <w:r w:rsidRPr="00332355">
        <w:rPr>
          <w:rFonts w:ascii="Times New Roman" w:eastAsia="Times New Roman" w:hAnsi="Times New Roman" w:cs="Times New Roman"/>
          <w:snapToGrid w:val="0"/>
          <w:highlight w:val="yellow"/>
        </w:rPr>
        <w:t xml:space="preserve">.  </w:t>
      </w:r>
    </w:p>
    <w:p w14:paraId="6CE876A6" w14:textId="77777777" w:rsidR="005B3A8F" w:rsidRPr="00332355" w:rsidRDefault="005B3A8F" w:rsidP="00E12ED3">
      <w:pPr>
        <w:numPr>
          <w:ilvl w:val="2"/>
          <w:numId w:val="26"/>
        </w:numPr>
        <w:tabs>
          <w:tab w:val="left" w:pos="1080"/>
        </w:tabs>
        <w:spacing w:after="240" w:line="240" w:lineRule="auto"/>
        <w:ind w:left="720"/>
        <w:jc w:val="both"/>
        <w:rPr>
          <w:rFonts w:ascii="Times New Roman" w:eastAsia="Times New Roman" w:hAnsi="Times New Roman" w:cs="Times New Roman"/>
          <w:snapToGrid w:val="0"/>
          <w:highlight w:val="yellow"/>
        </w:rPr>
      </w:pPr>
      <w:r w:rsidRPr="00332355">
        <w:rPr>
          <w:rFonts w:ascii="Times New Roman" w:eastAsia="Times New Roman" w:hAnsi="Times New Roman" w:cs="Times New Roman"/>
          <w:snapToGrid w:val="0"/>
          <w:highlight w:val="yellow"/>
        </w:rPr>
        <w:t xml:space="preserve">Any progress payments are payments on accounts and shall not be construed as acceptance by the City or any part of the work. All such progress payments, except for the final payment, shall be subject to correction on subsequent invoices after the discovery of any error. Approval of an invoice shall not foreclose the right of the City to examine Contractor’s books and records of to determine the correctness and accuracy of any item. </w:t>
      </w:r>
    </w:p>
    <w:p w14:paraId="2D1CA2A3" w14:textId="77777777" w:rsidR="005B3A8F" w:rsidRPr="00332355" w:rsidRDefault="005B3A8F" w:rsidP="00E12ED3">
      <w:pPr>
        <w:numPr>
          <w:ilvl w:val="2"/>
          <w:numId w:val="26"/>
        </w:numPr>
        <w:tabs>
          <w:tab w:val="left" w:pos="1080"/>
        </w:tabs>
        <w:spacing w:after="240" w:line="240" w:lineRule="auto"/>
        <w:ind w:left="720"/>
        <w:jc w:val="both"/>
        <w:rPr>
          <w:rFonts w:ascii="Times New Roman" w:eastAsia="Times New Roman" w:hAnsi="Times New Roman" w:cs="Times New Roman"/>
          <w:snapToGrid w:val="0"/>
          <w:highlight w:val="yellow"/>
        </w:rPr>
      </w:pPr>
      <w:r w:rsidRPr="00332355">
        <w:rPr>
          <w:rFonts w:ascii="Times New Roman" w:eastAsia="Times New Roman" w:hAnsi="Times New Roman" w:cs="Times New Roman"/>
          <w:snapToGrid w:val="0"/>
          <w:highlight w:val="yellow"/>
        </w:rPr>
        <w:t xml:space="preserve">At the time of delivery to Contractor of the final payment, Contractor shall execute and give to the City a final receipt for the same.  The acceptance of final payment shall constitute a waiver of all claims by Contractor. </w:t>
      </w:r>
    </w:p>
    <w:p w14:paraId="3E980315" w14:textId="77777777" w:rsidR="005B3A8F" w:rsidRPr="00332355" w:rsidRDefault="005B3A8F" w:rsidP="00E12ED3">
      <w:pPr>
        <w:numPr>
          <w:ilvl w:val="2"/>
          <w:numId w:val="26"/>
        </w:numPr>
        <w:tabs>
          <w:tab w:val="left" w:pos="1080"/>
        </w:tabs>
        <w:spacing w:after="240" w:line="240" w:lineRule="auto"/>
        <w:ind w:left="720"/>
        <w:jc w:val="both"/>
        <w:rPr>
          <w:rFonts w:ascii="Times New Roman" w:eastAsia="Times New Roman" w:hAnsi="Times New Roman" w:cs="Times New Roman"/>
          <w:snapToGrid w:val="0"/>
          <w:highlight w:val="yellow"/>
        </w:rPr>
      </w:pPr>
      <w:r w:rsidRPr="00332355">
        <w:rPr>
          <w:rFonts w:ascii="Times New Roman" w:eastAsia="Times New Roman" w:hAnsi="Times New Roman" w:cs="Times New Roman"/>
          <w:snapToGrid w:val="0"/>
          <w:highlight w:val="yellow"/>
        </w:rPr>
        <w:t xml:space="preserve">The City may withhold amounts from any payment as may be necessary to cover: (a) any liquidated damages; (b) claims for labor or materials furnished Contractor or any subcontractor or reasonable evidence indicating probable filing of such claims; (c) failure of the Contractor to make proper payment to subcontractors or suppliers; (d) evidence of damage to another contractor, utility, or private property; (e) uncorrected defective work or guarantees that have not been met; (f) reasonable evidence that the work will not be completed within the allowed time and that the unpaid balance would not be adequate to cover actual or liquidated damages for the anticipated delay; or (g) any other amounts that the City is authorized to withhold. If the reason for withholding is removed, the City will make payment of the withheld sums with the next regular progress payment unless another basis for withholding exists. Execution of this Agreement by Contractor shall constitute a waiver by Contractor to claim any right of payment of interest upon any funds retained or withheld by the City pursuant to this Agreement or C.R.S. § 38-26-107. </w:t>
      </w:r>
    </w:p>
    <w:p w14:paraId="68BB1B7C" w14:textId="77777777" w:rsidR="005B3A8F" w:rsidRPr="005C2BAF" w:rsidRDefault="005B3A8F"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IRS Form W-9</w:t>
      </w:r>
      <w:r w:rsidRPr="005C2BAF">
        <w:rPr>
          <w:rFonts w:ascii="Times New Roman" w:eastAsia="Times New Roman" w:hAnsi="Times New Roman" w:cs="Times New Roman"/>
          <w:snapToGrid w:val="0"/>
        </w:rPr>
        <w:t xml:space="preserve">.  If not on file with the City, Contractor will provide to the City a current, completed Internal Revenue Service Form W-9 with or before Contractor’s first invoice.  Failure to submit a W-9 may result in delay or cancellation of payment under this Agreement. </w:t>
      </w:r>
    </w:p>
    <w:p w14:paraId="6D1A6299" w14:textId="77777777" w:rsidR="00BD7670" w:rsidRPr="005C2BAF" w:rsidRDefault="00BD7670"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Subject to Annual Appropriation</w:t>
      </w:r>
      <w:r w:rsidRPr="005C2BAF">
        <w:rPr>
          <w:rFonts w:ascii="Times New Roman" w:eastAsia="Times New Roman" w:hAnsi="Times New Roman" w:cs="Times New Roman"/>
          <w:snapToGrid w:val="0"/>
        </w:rPr>
        <w:t xml:space="preserve">.  This Agreement </w:t>
      </w:r>
      <w:r w:rsidR="00785DAE" w:rsidRPr="005C2BAF">
        <w:rPr>
          <w:rFonts w:ascii="Times New Roman" w:eastAsia="Times New Roman" w:hAnsi="Times New Roman" w:cs="Times New Roman"/>
          <w:snapToGrid w:val="0"/>
        </w:rPr>
        <w:t xml:space="preserve">is expressly made subject to the limitations of the Colorado Constitution and Section 12, Chapter XII of the Charter of the City of Commerce City. Contractor acknowledges and </w:t>
      </w:r>
      <w:r w:rsidR="00F27A71" w:rsidRPr="005C2BAF">
        <w:rPr>
          <w:rFonts w:ascii="Times New Roman" w:eastAsia="Times New Roman" w:hAnsi="Times New Roman" w:cs="Times New Roman"/>
          <w:snapToGrid w:val="0"/>
        </w:rPr>
        <w:t>accepts</w:t>
      </w:r>
      <w:r w:rsidR="00785DAE" w:rsidRPr="005C2BAF">
        <w:rPr>
          <w:rFonts w:ascii="Times New Roman" w:eastAsia="Times New Roman" w:hAnsi="Times New Roman" w:cs="Times New Roman"/>
          <w:snapToGrid w:val="0"/>
        </w:rPr>
        <w:t xml:space="preserve"> that n</w:t>
      </w:r>
      <w:r w:rsidR="00F27A71" w:rsidRPr="005C2BAF">
        <w:rPr>
          <w:rFonts w:ascii="Times New Roman" w:eastAsia="Times New Roman" w:hAnsi="Times New Roman" w:cs="Times New Roman"/>
          <w:snapToGrid w:val="0"/>
        </w:rPr>
        <w:t xml:space="preserve">othing herein shall constitute </w:t>
      </w:r>
      <w:r w:rsidR="00785DAE" w:rsidRPr="005C2BAF">
        <w:rPr>
          <w:rFonts w:ascii="Times New Roman" w:eastAsia="Times New Roman" w:hAnsi="Times New Roman" w:cs="Times New Roman"/>
          <w:snapToGrid w:val="0"/>
        </w:rPr>
        <w:t xml:space="preserve">or </w:t>
      </w:r>
      <w:r w:rsidRPr="005C2BAF">
        <w:rPr>
          <w:rFonts w:ascii="Times New Roman" w:eastAsia="Times New Roman" w:hAnsi="Times New Roman" w:cs="Times New Roman"/>
          <w:snapToGrid w:val="0"/>
        </w:rPr>
        <w:t>be deemed</w:t>
      </w:r>
      <w:r w:rsidR="00F27A71" w:rsidRPr="005C2BAF">
        <w:rPr>
          <w:rFonts w:ascii="Times New Roman" w:eastAsia="Times New Roman" w:hAnsi="Times New Roman" w:cs="Times New Roman"/>
          <w:snapToGrid w:val="0"/>
        </w:rPr>
        <w:t xml:space="preserve"> to constitute</w:t>
      </w:r>
      <w:r w:rsidR="00785DAE" w:rsidRPr="005C2BAF">
        <w:rPr>
          <w:rFonts w:ascii="Times New Roman" w:eastAsia="Times New Roman" w:hAnsi="Times New Roman" w:cs="Times New Roman"/>
          <w:snapToGrid w:val="0"/>
        </w:rPr>
        <w:t xml:space="preserve"> the creation of</w:t>
      </w:r>
      <w:r w:rsidRPr="005C2BAF">
        <w:rPr>
          <w:rFonts w:ascii="Times New Roman" w:eastAsia="Times New Roman" w:hAnsi="Times New Roman" w:cs="Times New Roman"/>
          <w:snapToGrid w:val="0"/>
        </w:rPr>
        <w:t xml:space="preserve"> a</w:t>
      </w:r>
      <w:r w:rsidR="00785DAE" w:rsidRPr="005C2BAF">
        <w:rPr>
          <w:rFonts w:ascii="Times New Roman" w:eastAsia="Times New Roman" w:hAnsi="Times New Roman" w:cs="Times New Roman"/>
          <w:snapToGrid w:val="0"/>
        </w:rPr>
        <w:t>ny kind of</w:t>
      </w:r>
      <w:r w:rsidRPr="005C2BAF">
        <w:rPr>
          <w:rFonts w:ascii="Times New Roman" w:eastAsia="Times New Roman" w:hAnsi="Times New Roman" w:cs="Times New Roman"/>
          <w:snapToGrid w:val="0"/>
        </w:rPr>
        <w:t xml:space="preserve"> multiple fiscal-year debt</w:t>
      </w:r>
      <w:r w:rsidR="00785DAE" w:rsidRPr="005C2BAF">
        <w:rPr>
          <w:rFonts w:ascii="Times New Roman" w:eastAsia="Times New Roman" w:hAnsi="Times New Roman" w:cs="Times New Roman"/>
          <w:snapToGrid w:val="0"/>
        </w:rPr>
        <w:t>, liability,</w:t>
      </w:r>
      <w:r w:rsidRPr="005C2BAF">
        <w:rPr>
          <w:rFonts w:ascii="Times New Roman" w:eastAsia="Times New Roman" w:hAnsi="Times New Roman" w:cs="Times New Roman"/>
          <w:snapToGrid w:val="0"/>
        </w:rPr>
        <w:t xml:space="preserve"> or financial obligation of the City</w:t>
      </w:r>
      <w:r w:rsidR="00785DAE" w:rsidRPr="005C2BAF">
        <w:rPr>
          <w:rFonts w:ascii="Times New Roman" w:eastAsia="Times New Roman" w:hAnsi="Times New Roman" w:cs="Times New Roman"/>
          <w:snapToGrid w:val="0"/>
        </w:rPr>
        <w:t xml:space="preserve">. Further, Contractor acknowledges and </w:t>
      </w:r>
      <w:r w:rsidR="00F27A71" w:rsidRPr="005C2BAF">
        <w:rPr>
          <w:rFonts w:ascii="Times New Roman" w:eastAsia="Times New Roman" w:hAnsi="Times New Roman" w:cs="Times New Roman"/>
          <w:snapToGrid w:val="0"/>
        </w:rPr>
        <w:t>accepts</w:t>
      </w:r>
      <w:r w:rsidR="00785DAE" w:rsidRPr="005C2BAF">
        <w:rPr>
          <w:rFonts w:ascii="Times New Roman" w:eastAsia="Times New Roman" w:hAnsi="Times New Roman" w:cs="Times New Roman"/>
          <w:snapToGrid w:val="0"/>
        </w:rPr>
        <w:t xml:space="preserve"> that no provision of this Agreement shall </w:t>
      </w:r>
      <w:r w:rsidR="00F27A71" w:rsidRPr="005C2BAF">
        <w:rPr>
          <w:rFonts w:ascii="Times New Roman" w:eastAsia="Times New Roman" w:hAnsi="Times New Roman" w:cs="Times New Roman"/>
          <w:snapToGrid w:val="0"/>
        </w:rPr>
        <w:t>be construed to create</w:t>
      </w:r>
      <w:r w:rsidR="00785DAE" w:rsidRPr="005C2BAF">
        <w:rPr>
          <w:rFonts w:ascii="Times New Roman" w:eastAsia="Times New Roman" w:hAnsi="Times New Roman" w:cs="Times New Roman"/>
          <w:snapToGrid w:val="0"/>
        </w:rPr>
        <w:t xml:space="preserve"> any kind of obligation of future</w:t>
      </w:r>
      <w:r w:rsidR="00F27A71" w:rsidRPr="005C2BAF">
        <w:rPr>
          <w:rFonts w:ascii="Times New Roman" w:eastAsia="Times New Roman" w:hAnsi="Times New Roman" w:cs="Times New Roman"/>
          <w:snapToGrid w:val="0"/>
        </w:rPr>
        <w:t xml:space="preserve"> monetary</w:t>
      </w:r>
      <w:r w:rsidR="00785DAE" w:rsidRPr="005C2BAF">
        <w:rPr>
          <w:rFonts w:ascii="Times New Roman" w:eastAsia="Times New Roman" w:hAnsi="Times New Roman" w:cs="Times New Roman"/>
          <w:snapToGrid w:val="0"/>
        </w:rPr>
        <w:t xml:space="preserve"> appropriations by the City Council of Commerce City that may run contrary to Article X, § 20 of the Colorado Constitution, or any other constitutional, statutory, or Charter debt limitation. </w:t>
      </w:r>
      <w:r w:rsidRPr="005C2BAF">
        <w:rPr>
          <w:rFonts w:ascii="Times New Roman" w:eastAsia="Times New Roman" w:hAnsi="Times New Roman" w:cs="Times New Roman"/>
          <w:snapToGrid w:val="0"/>
        </w:rPr>
        <w:t xml:space="preserve">Contractor acknowledges that the City has made no promise to continue to </w:t>
      </w:r>
      <w:r w:rsidRPr="005C2BAF">
        <w:rPr>
          <w:rFonts w:ascii="Times New Roman" w:eastAsia="Times New Roman" w:hAnsi="Times New Roman" w:cs="Times New Roman"/>
          <w:snapToGrid w:val="0"/>
        </w:rPr>
        <w:lastRenderedPageBreak/>
        <w:t xml:space="preserve">budget funds beyond the current fiscal year, </w:t>
      </w:r>
      <w:r w:rsidR="00785DAE" w:rsidRPr="005C2BAF">
        <w:rPr>
          <w:rFonts w:ascii="Times New Roman" w:eastAsia="Times New Roman" w:hAnsi="Times New Roman" w:cs="Times New Roman"/>
          <w:snapToGrid w:val="0"/>
        </w:rPr>
        <w:t>and further acknowledges</w:t>
      </w:r>
      <w:r w:rsidRPr="005C2BAF">
        <w:rPr>
          <w:rFonts w:ascii="Times New Roman" w:eastAsia="Times New Roman" w:hAnsi="Times New Roman" w:cs="Times New Roman"/>
          <w:snapToGrid w:val="0"/>
        </w:rPr>
        <w:t xml:space="preserve"> that the City has </w:t>
      </w:r>
      <w:r w:rsidR="00785DAE" w:rsidRPr="005C2BAF">
        <w:rPr>
          <w:rFonts w:ascii="Times New Roman" w:eastAsia="Times New Roman" w:hAnsi="Times New Roman" w:cs="Times New Roman"/>
          <w:snapToGrid w:val="0"/>
        </w:rPr>
        <w:t>made no promise that it</w:t>
      </w:r>
      <w:r w:rsidRPr="005C2BAF">
        <w:rPr>
          <w:rFonts w:ascii="Times New Roman" w:eastAsia="Times New Roman" w:hAnsi="Times New Roman" w:cs="Times New Roman"/>
          <w:snapToGrid w:val="0"/>
        </w:rPr>
        <w:t xml:space="preserve"> will pledge adequate cash reserves on a fiscal-year by fiscal-year basis</w:t>
      </w:r>
      <w:r w:rsidR="00785DAE" w:rsidRPr="005C2BAF">
        <w:rPr>
          <w:rFonts w:ascii="Times New Roman" w:eastAsia="Times New Roman" w:hAnsi="Times New Roman" w:cs="Times New Roman"/>
          <w:snapToGrid w:val="0"/>
        </w:rPr>
        <w:t>, notwithstanding any provision of this Agreement that may be construed to the contrary</w:t>
      </w:r>
      <w:r w:rsidRPr="005C2BAF">
        <w:rPr>
          <w:rFonts w:ascii="Times New Roman" w:eastAsia="Times New Roman" w:hAnsi="Times New Roman" w:cs="Times New Roman"/>
          <w:snapToGrid w:val="0"/>
        </w:rPr>
        <w:t>.</w:t>
      </w:r>
      <w:r w:rsidRPr="005C2BAF">
        <w:rPr>
          <w:rFonts w:ascii="Times New Roman" w:eastAsia="Times New Roman" w:hAnsi="Times New Roman" w:cs="Times New Roman"/>
        </w:rPr>
        <w:t xml:space="preserve"> </w:t>
      </w:r>
      <w:r w:rsidRPr="005C2BAF">
        <w:rPr>
          <w:rFonts w:ascii="Times New Roman" w:eastAsia="Times New Roman" w:hAnsi="Times New Roman" w:cs="Times New Roman"/>
          <w:snapToGrid w:val="0"/>
        </w:rPr>
        <w:t>Consistent with Article X, § 20 of the Colorado Constitution, any financial obligation</w:t>
      </w:r>
      <w:r w:rsidR="00785DAE" w:rsidRPr="005C2BAF">
        <w:rPr>
          <w:rFonts w:ascii="Times New Roman" w:eastAsia="Times New Roman" w:hAnsi="Times New Roman" w:cs="Times New Roman"/>
          <w:snapToGrid w:val="0"/>
        </w:rPr>
        <w:t xml:space="preserve"> or liability</w:t>
      </w:r>
      <w:r w:rsidRPr="005C2BAF">
        <w:rPr>
          <w:rFonts w:ascii="Times New Roman" w:eastAsia="Times New Roman" w:hAnsi="Times New Roman" w:cs="Times New Roman"/>
          <w:snapToGrid w:val="0"/>
        </w:rPr>
        <w:t xml:space="preserve"> of the City </w:t>
      </w:r>
      <w:r w:rsidR="00785DAE" w:rsidRPr="005C2BAF">
        <w:rPr>
          <w:rFonts w:ascii="Times New Roman" w:eastAsia="Times New Roman" w:hAnsi="Times New Roman" w:cs="Times New Roman"/>
          <w:snapToGrid w:val="0"/>
        </w:rPr>
        <w:t>which may arise under this Agreement in any fiscal year after the date of execution</w:t>
      </w:r>
      <w:r w:rsidRPr="005C2BAF">
        <w:rPr>
          <w:rFonts w:ascii="Times New Roman" w:eastAsia="Times New Roman" w:hAnsi="Times New Roman" w:cs="Times New Roman"/>
          <w:snapToGrid w:val="0"/>
        </w:rPr>
        <w:t>, shall extend only to monies currently appropriated, and shall not constitute a mandatory charge, requirement, debt or liability beyond the current fiscal year.</w:t>
      </w:r>
    </w:p>
    <w:p w14:paraId="28457FC5" w14:textId="77777777" w:rsidR="005B3A8F" w:rsidRPr="005C2BAF" w:rsidRDefault="005B3A8F" w:rsidP="00E12ED3">
      <w:pPr>
        <w:numPr>
          <w:ilvl w:val="1"/>
          <w:numId w:val="1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Changed Conditions</w:t>
      </w:r>
      <w:r w:rsidRPr="005C2BAF">
        <w:rPr>
          <w:rFonts w:ascii="Times New Roman" w:eastAsia="Times New Roman" w:hAnsi="Times New Roman" w:cs="Times New Roman"/>
          <w:snapToGrid w:val="0"/>
        </w:rPr>
        <w:t>. Contractor agrees that, by careful examination, it is satisfied as to the nature and location of the Services, the conformation of the ground, the character, quality, and quantity of the materials to be encountered, the character of equipment and facilities needed before beginning and for the Services, the general and local conditions, and all other matters, which can in any way affect the performance of the Services.  Contractor specifically waives any claim for additional compensation for any changed condition arising out of any one or more of the following, unless such changed condition is caused in whole or in part by acts or omissions within the City’s control: (1) a physical condition of the site of an unusual nature; (2) any condition differing materially from those ordinarily encountered and generally recognized as inherent in work or services of the character and at the location provided for in this Agreement; or (3) any force majeure.</w:t>
      </w:r>
    </w:p>
    <w:p w14:paraId="0D436988" w14:textId="77777777" w:rsidR="005B3A8F" w:rsidRPr="005C2BAF" w:rsidRDefault="005B3A8F" w:rsidP="005B3A8F">
      <w:pPr>
        <w:numPr>
          <w:ilvl w:val="0"/>
          <w:numId w:val="12"/>
        </w:numPr>
        <w:tabs>
          <w:tab w:val="left" w:pos="720"/>
        </w:tabs>
        <w:spacing w:after="240" w:line="240" w:lineRule="auto"/>
        <w:jc w:val="both"/>
        <w:rPr>
          <w:rFonts w:ascii="Times New Roman" w:eastAsia="Times New Roman" w:hAnsi="Times New Roman" w:cs="Times New Roman"/>
          <w:snapToGrid w:val="0"/>
          <w:u w:val="single"/>
        </w:rPr>
      </w:pPr>
      <w:r w:rsidRPr="005C2BAF">
        <w:rPr>
          <w:rFonts w:ascii="Times New Roman" w:eastAsia="Times New Roman" w:hAnsi="Times New Roman" w:cs="Times New Roman"/>
          <w:b/>
          <w:snapToGrid w:val="0"/>
        </w:rPr>
        <w:t xml:space="preserve">TERM AND TERMINATION.  </w:t>
      </w:r>
    </w:p>
    <w:p w14:paraId="6E344C63" w14:textId="77777777" w:rsidR="001D2762" w:rsidRPr="005C2BAF" w:rsidRDefault="005B3A8F" w:rsidP="00E12ED3">
      <w:pPr>
        <w:numPr>
          <w:ilvl w:val="1"/>
          <w:numId w:val="12"/>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Term</w:t>
      </w:r>
      <w:r w:rsidRPr="005C2BAF">
        <w:rPr>
          <w:rFonts w:ascii="Times New Roman" w:eastAsia="Times New Roman" w:hAnsi="Times New Roman" w:cs="Times New Roman"/>
          <w:snapToGrid w:val="0"/>
        </w:rPr>
        <w:t>.</w:t>
      </w:r>
      <w:r w:rsidRPr="005C2BAF">
        <w:rPr>
          <w:rFonts w:ascii="Times New Roman" w:eastAsia="Times New Roman" w:hAnsi="Times New Roman" w:cs="Times New Roman"/>
        </w:rPr>
        <w:t xml:space="preserve"> </w:t>
      </w:r>
      <w:r w:rsidR="001D2762" w:rsidRPr="005C2BAF">
        <w:rPr>
          <w:rFonts w:ascii="Times New Roman" w:eastAsia="Times New Roman" w:hAnsi="Times New Roman" w:cs="Times New Roman"/>
          <w:snapToGrid w:val="0"/>
        </w:rPr>
        <w:t>The term of this Agreement will be from the Effective Date until the completion and acceptance of the Services (“Term”).</w:t>
      </w:r>
    </w:p>
    <w:p w14:paraId="676364D4" w14:textId="77777777" w:rsidR="005B3A8F" w:rsidRPr="005C2BAF" w:rsidRDefault="005B3A8F">
      <w:pPr>
        <w:numPr>
          <w:ilvl w:val="1"/>
          <w:numId w:val="26"/>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Termination</w:t>
      </w:r>
    </w:p>
    <w:p w14:paraId="6B200463" w14:textId="77777777" w:rsidR="00A61C54" w:rsidRPr="005C2BAF" w:rsidRDefault="00A61C54" w:rsidP="00E12ED3">
      <w:pPr>
        <w:numPr>
          <w:ilvl w:val="2"/>
          <w:numId w:val="12"/>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For Convenience</w:t>
      </w:r>
      <w:r w:rsidRPr="005C2BAF">
        <w:rPr>
          <w:rFonts w:ascii="Times New Roman" w:eastAsia="Times New Roman" w:hAnsi="Times New Roman" w:cs="Times New Roman"/>
          <w:snapToGrid w:val="0"/>
        </w:rPr>
        <w:t>.  Contractor agrees that the City may terminate this Agreement without cause at any time for convenience of the City. Contractor assumes all risks of being terminated for convenience, whether such risks are known or unknown, and acknowledges that the City’s decision to terminate for convenience lies solely within the City’s own discretion.  Contractor represents that it is a sophisticated business, has entered into the Agreement voluntarily, and has calculated all business risks associated with this Agreement. In the event of a termination for convenience, the City will provide written notice of termination to Contractor at least fourteen (14) calendar days prior to the effective date of termination.</w:t>
      </w:r>
      <w:r w:rsidR="00435F63" w:rsidRPr="00435F63">
        <w:rPr>
          <w:rFonts w:ascii="Times New Roman" w:eastAsia="Times New Roman" w:hAnsi="Times New Roman" w:cs="Times New Roman"/>
          <w:snapToGrid w:val="0"/>
        </w:rPr>
        <w:t xml:space="preserve"> Contractor expressly agrees to and assumes the risk that the City shall not be liable for any costs or fees of whatsoever kind and nature if termination for convenience occurs before Contractor begins any Services or portion of the Services. Once Contractor has commenced performance of the Services, Contractor expressly agrees that the City shall be liable only for work Contractor satisfactorily completed up to the point of the effective date of the notice of termination, consistent with Section III(C) of this Agreement.</w:t>
      </w:r>
      <w:r w:rsidR="00435F63" w:rsidRPr="00435F63" w:rsidDel="00633E31">
        <w:rPr>
          <w:rFonts w:ascii="Times New Roman" w:eastAsia="Times New Roman" w:hAnsi="Times New Roman" w:cs="Times New Roman"/>
          <w:snapToGrid w:val="0"/>
        </w:rPr>
        <w:t xml:space="preserve"> </w:t>
      </w:r>
      <w:r w:rsidR="00435F63" w:rsidRPr="00435F63">
        <w:rPr>
          <w:rFonts w:ascii="Times New Roman" w:eastAsia="Times New Roman" w:hAnsi="Times New Roman" w:cs="Times New Roman"/>
          <w:snapToGrid w:val="0"/>
        </w:rPr>
        <w:t>The Contractor shall have no claim of any kind whatsoever against the City for any termination for convenience, except for compensation for work completed to the satisfaction of the City</w:t>
      </w:r>
      <w:r w:rsidRPr="005C2BAF">
        <w:rPr>
          <w:rFonts w:ascii="Times New Roman" w:eastAsia="Times New Roman" w:hAnsi="Times New Roman" w:cs="Times New Roman"/>
          <w:snapToGrid w:val="0"/>
        </w:rPr>
        <w:t xml:space="preserve">. </w:t>
      </w:r>
    </w:p>
    <w:p w14:paraId="79686A0B" w14:textId="637A3155" w:rsidR="00475496" w:rsidRPr="005C2BAF" w:rsidRDefault="00A61C54" w:rsidP="00E12ED3">
      <w:pPr>
        <w:numPr>
          <w:ilvl w:val="2"/>
          <w:numId w:val="12"/>
        </w:numPr>
        <w:tabs>
          <w:tab w:val="left" w:pos="1080"/>
        </w:tabs>
        <w:spacing w:after="240" w:line="240" w:lineRule="auto"/>
        <w:ind w:left="720" w:firstLine="0"/>
        <w:jc w:val="both"/>
        <w:rPr>
          <w:rFonts w:ascii="Times New Roman" w:eastAsia="Times New Roman" w:hAnsi="Times New Roman" w:cs="Times New Roman"/>
          <w:snapToGrid w:val="0"/>
        </w:rPr>
      </w:pPr>
      <w:r w:rsidRPr="00475496">
        <w:rPr>
          <w:rFonts w:ascii="Times New Roman" w:eastAsia="Times New Roman" w:hAnsi="Times New Roman" w:cs="Times New Roman"/>
          <w:snapToGrid w:val="0"/>
          <w:u w:val="single"/>
        </w:rPr>
        <w:t>For Cause</w:t>
      </w:r>
      <w:r w:rsidRPr="00475496">
        <w:rPr>
          <w:rFonts w:ascii="Times New Roman" w:eastAsia="Times New Roman" w:hAnsi="Times New Roman" w:cs="Times New Roman"/>
          <w:snapToGrid w:val="0"/>
        </w:rPr>
        <w:t>.  If, through any cause, Contractor fails to fulfill its obligations under this Agreement in a timely and proper manner, violates any provision of this Agreement, or violates any applicable law</w:t>
      </w:r>
      <w:r w:rsidR="00B90FC8" w:rsidRPr="00475496">
        <w:rPr>
          <w:rFonts w:ascii="Times New Roman" w:eastAsia="Times New Roman" w:hAnsi="Times New Roman" w:cs="Times New Roman"/>
          <w:snapToGrid w:val="0"/>
        </w:rPr>
        <w:t xml:space="preserve"> relating to the performance of this Agreement</w:t>
      </w:r>
      <w:r w:rsidRPr="00475496">
        <w:rPr>
          <w:rFonts w:ascii="Times New Roman" w:eastAsia="Times New Roman" w:hAnsi="Times New Roman" w:cs="Times New Roman"/>
          <w:snapToGrid w:val="0"/>
        </w:rPr>
        <w:t xml:space="preserve"> (“Breach”), the City may terminate this Agreement for cause immediately upon written notice of termination to Contractor.  </w:t>
      </w:r>
      <w:r w:rsidR="00B90FC8" w:rsidRPr="00475496">
        <w:rPr>
          <w:rFonts w:ascii="Times New Roman" w:eastAsia="Times New Roman" w:hAnsi="Times New Roman" w:cs="Times New Roman"/>
          <w:snapToGrid w:val="0"/>
        </w:rPr>
        <w:t xml:space="preserve"> </w:t>
      </w:r>
      <w:r w:rsidRPr="00475496">
        <w:rPr>
          <w:rFonts w:ascii="Times New Roman" w:eastAsia="Times New Roman" w:hAnsi="Times New Roman" w:cs="Times New Roman"/>
          <w:snapToGrid w:val="0"/>
        </w:rPr>
        <w:t>Contractor will not be relieved of liability to the City for any damages sustained by the City by virtue of any Breach, and the City may withhold payment to Contractor for the purposes of setoff until such time as the exact amount of damages due to the City from Contractor is determined. If Contractor challenges a termination for cause by the City and prevails</w:t>
      </w:r>
      <w:r w:rsidR="00B90FC8" w:rsidRPr="00475496">
        <w:rPr>
          <w:rFonts w:ascii="Times New Roman" w:eastAsia="Times New Roman" w:hAnsi="Times New Roman" w:cs="Times New Roman"/>
          <w:snapToGrid w:val="0"/>
        </w:rPr>
        <w:t xml:space="preserve"> on all grounds asserted as a basis for such termination</w:t>
      </w:r>
      <w:r w:rsidRPr="00475496">
        <w:rPr>
          <w:rFonts w:ascii="Times New Roman" w:eastAsia="Times New Roman" w:hAnsi="Times New Roman" w:cs="Times New Roman"/>
          <w:snapToGrid w:val="0"/>
        </w:rPr>
        <w:t xml:space="preserve">, the termination for cause will be deemed to be a termination for convenience and </w:t>
      </w:r>
      <w:r w:rsidRPr="00475496">
        <w:rPr>
          <w:rFonts w:ascii="Times New Roman" w:eastAsia="Times New Roman" w:hAnsi="Times New Roman" w:cs="Times New Roman"/>
          <w:snapToGrid w:val="0"/>
        </w:rPr>
        <w:lastRenderedPageBreak/>
        <w:t>will be effective fourteen (14) days from the date that the original written notice of termination for cause was given to Contractor; no further notice will be required.</w:t>
      </w:r>
      <w:r w:rsidRPr="00475496" w:rsidDel="00633E31">
        <w:rPr>
          <w:rFonts w:ascii="Times New Roman" w:eastAsia="Times New Roman" w:hAnsi="Times New Roman" w:cs="Times New Roman"/>
          <w:snapToGrid w:val="0"/>
        </w:rPr>
        <w:t xml:space="preserve"> </w:t>
      </w:r>
      <w:r w:rsidR="00B90FC8" w:rsidRPr="00475496">
        <w:rPr>
          <w:rFonts w:ascii="Times New Roman" w:eastAsia="Times New Roman" w:hAnsi="Times New Roman" w:cs="Times New Roman"/>
          <w:snapToGrid w:val="0"/>
        </w:rPr>
        <w:t>As an alternative to immediate termination of the Agreement, the City may, but is not required, to provide written notice of a Breach to the Contractor, and allow the Contractor a reasonable period of time to cure the Breach, subject to the discretion of the City.</w:t>
      </w:r>
    </w:p>
    <w:p w14:paraId="5C8FD36E" w14:textId="223734C0" w:rsidR="00475496" w:rsidRDefault="00475496" w:rsidP="00E12ED3">
      <w:pPr>
        <w:tabs>
          <w:tab w:val="left" w:pos="1080"/>
        </w:tabs>
        <w:spacing w:after="240" w:line="240" w:lineRule="auto"/>
        <w:ind w:left="720"/>
        <w:jc w:val="both"/>
        <w:rPr>
          <w:rFonts w:ascii="Times New Roman" w:eastAsia="Times New Roman" w:hAnsi="Times New Roman" w:cs="Times New Roman"/>
          <w:snapToGrid w:val="0"/>
        </w:rPr>
      </w:pPr>
      <w:r w:rsidRPr="00475496">
        <w:rPr>
          <w:rFonts w:ascii="Times New Roman" w:eastAsia="Times New Roman" w:hAnsi="Times New Roman" w:cs="Times New Roman"/>
          <w:snapToGrid w:val="0"/>
        </w:rPr>
        <w:t>T</w:t>
      </w:r>
      <w:r w:rsidR="00CC5661" w:rsidRPr="00475496">
        <w:rPr>
          <w:rFonts w:ascii="Times New Roman" w:eastAsia="Times New Roman" w:hAnsi="Times New Roman" w:cs="Times New Roman"/>
          <w:snapToGrid w:val="0"/>
        </w:rPr>
        <w:t>he occurren</w:t>
      </w:r>
      <w:r w:rsidR="00CC5661" w:rsidRPr="005047C0">
        <w:rPr>
          <w:rFonts w:ascii="Times New Roman" w:eastAsia="Times New Roman" w:hAnsi="Times New Roman" w:cs="Times New Roman"/>
          <w:snapToGrid w:val="0"/>
        </w:rPr>
        <w:t>ce of any one or more of the following as set forth in this non-exhaustive list shall constitute a Breach</w:t>
      </w:r>
      <w:r w:rsidR="00B90FC8" w:rsidRPr="00475496">
        <w:rPr>
          <w:rFonts w:ascii="Times New Roman" w:eastAsia="Times New Roman" w:hAnsi="Times New Roman" w:cs="Times New Roman"/>
          <w:snapToGrid w:val="0"/>
        </w:rPr>
        <w:t>:</w:t>
      </w:r>
      <w:r w:rsidR="00CC5661" w:rsidRPr="00475496">
        <w:rPr>
          <w:rFonts w:ascii="Times New Roman" w:eastAsia="Times New Roman" w:hAnsi="Times New Roman" w:cs="Times New Roman"/>
          <w:snapToGrid w:val="0"/>
        </w:rPr>
        <w:t xml:space="preserve"> </w:t>
      </w:r>
    </w:p>
    <w:p w14:paraId="60AD2E58" w14:textId="4C2F597C"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The Contractor fails or refuses to expeditiously and actively undertake or substantially or timely perform its responsibilities and obligations, or fails or refuses to make adequate progress in performing its responsibilities and obligations under this Agreement, including those stated in the Scope of Services;</w:t>
      </w:r>
    </w:p>
    <w:p w14:paraId="4212839D" w14:textId="73BF7002"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 xml:space="preserve">There is substantial evidence that it has been or will be impossible for the Contractor to perform the </w:t>
      </w:r>
      <w:r w:rsidR="00B77697" w:rsidRPr="00F072CA">
        <w:rPr>
          <w:rFonts w:ascii="Times New Roman" w:eastAsia="Times New Roman" w:hAnsi="Times New Roman" w:cs="Times New Roman"/>
          <w:snapToGrid w:val="0"/>
        </w:rPr>
        <w:t>Services</w:t>
      </w:r>
      <w:r w:rsidRPr="00F072CA">
        <w:rPr>
          <w:rFonts w:ascii="Times New Roman" w:eastAsia="Times New Roman" w:hAnsi="Times New Roman" w:cs="Times New Roman"/>
          <w:snapToGrid w:val="0"/>
        </w:rPr>
        <w:t xml:space="preserve"> required due to matters within the Contractor’s control such as voluntary bankruptcy, strikes, boycotts, and labor disputes involving the Contractor’s employees or closure or suspension of operations by regulatory order of a governmental entity or an order of a court due to violations or infractions by the Contractor or the Contractor’s employees;</w:t>
      </w:r>
    </w:p>
    <w:p w14:paraId="2347D1A0" w14:textId="2D38BB61"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The Contractor has submitted requests for payment under this Agreement that are fraudulent or persistently or flagrantly erroneous or misleading;</w:t>
      </w:r>
    </w:p>
    <w:p w14:paraId="0A8BAC40" w14:textId="3522AD36"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 xml:space="preserve">The Contractor has made an assignment or transfer of, or subcontracts, </w:t>
      </w:r>
      <w:r w:rsidR="00B90FC8" w:rsidRPr="00F072CA">
        <w:rPr>
          <w:rFonts w:ascii="Times New Roman" w:eastAsia="Times New Roman" w:hAnsi="Times New Roman" w:cs="Times New Roman"/>
          <w:snapToGrid w:val="0"/>
        </w:rPr>
        <w:t xml:space="preserve">any or all of </w:t>
      </w:r>
      <w:r w:rsidRPr="00F072CA">
        <w:rPr>
          <w:rFonts w:ascii="Times New Roman" w:eastAsia="Times New Roman" w:hAnsi="Times New Roman" w:cs="Times New Roman"/>
          <w:snapToGrid w:val="0"/>
        </w:rPr>
        <w:t>its responsibilities and obligations u</w:t>
      </w:r>
      <w:r w:rsidR="00B90FC8" w:rsidRPr="00F072CA">
        <w:rPr>
          <w:rFonts w:ascii="Times New Roman" w:eastAsia="Times New Roman" w:hAnsi="Times New Roman" w:cs="Times New Roman"/>
          <w:snapToGrid w:val="0"/>
        </w:rPr>
        <w:t>nder this Agreement in violation of the terms of this Agreement</w:t>
      </w:r>
      <w:r w:rsidRPr="00F072CA">
        <w:rPr>
          <w:rFonts w:ascii="Times New Roman" w:eastAsia="Times New Roman" w:hAnsi="Times New Roman" w:cs="Times New Roman"/>
          <w:snapToGrid w:val="0"/>
        </w:rPr>
        <w:t>;</w:t>
      </w:r>
    </w:p>
    <w:p w14:paraId="660A2486" w14:textId="2EA8E3DE"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The Contractor fails to obtain, renew, replace, or maintain the insurance coverage required by this Agreement, or causes or is at fault for damage to property or injury to persons that is not covered or not adequately covered by insurance and the Contractor fails to remedy the situation to the satisfaction of the City;</w:t>
      </w:r>
    </w:p>
    <w:p w14:paraId="218BC6F6" w14:textId="07285AC2"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The Contractor fails to obtain or properly and timely maintain any financial assurances required by this Agreement;</w:t>
      </w:r>
    </w:p>
    <w:p w14:paraId="02EB1FFE" w14:textId="12167D97"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Any lien is filed against City property because of any act or omission of the Contractor and is not timely discharged, unless the Contractor furnishes to the City such bond or other financial assurance reasonably acceptable to protect the interests of the City;</w:t>
      </w:r>
    </w:p>
    <w:p w14:paraId="55BE348B" w14:textId="6338DB94"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The Contractor has failed to obtain or maintain any required permit or license, or has utilized personnel or workers not licensed or registered as required by law;</w:t>
      </w:r>
    </w:p>
    <w:p w14:paraId="4D4C830C" w14:textId="4240C26F"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The Contractor has failed to deliver title or warranties or has failed to honor warranties as required by this Agreement;</w:t>
      </w:r>
    </w:p>
    <w:p w14:paraId="77A92336" w14:textId="207EB358" w:rsidR="00F072CA" w:rsidRPr="00F072CA" w:rsidRDefault="00CC5661" w:rsidP="00E12ED3">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The Contractor has flagrantly or persistently failed or refused to comply with any applicable laws or City policies, or fails or refuses to rectify any condition or situation in violation of applicable law or City policies;</w:t>
      </w:r>
    </w:p>
    <w:p w14:paraId="76DD5BC7" w14:textId="66F29C69" w:rsidR="00A61C54" w:rsidRPr="00F072CA" w:rsidRDefault="00CC5661" w:rsidP="00563E2C">
      <w:pPr>
        <w:numPr>
          <w:ilvl w:val="3"/>
          <w:numId w:val="12"/>
        </w:numPr>
        <w:tabs>
          <w:tab w:val="left" w:pos="1080"/>
        </w:tabs>
        <w:spacing w:after="240" w:line="240" w:lineRule="auto"/>
        <w:ind w:left="1080" w:firstLine="0"/>
        <w:jc w:val="both"/>
        <w:rPr>
          <w:rFonts w:ascii="Times New Roman" w:eastAsia="Times New Roman" w:hAnsi="Times New Roman" w:cs="Times New Roman"/>
          <w:snapToGrid w:val="0"/>
        </w:rPr>
      </w:pPr>
      <w:r w:rsidRPr="00F072CA">
        <w:rPr>
          <w:rFonts w:ascii="Times New Roman" w:eastAsia="Times New Roman" w:hAnsi="Times New Roman" w:cs="Times New Roman"/>
          <w:snapToGrid w:val="0"/>
        </w:rPr>
        <w:t xml:space="preserve">The Contractor or any of its officers or employees are convicted, plead nolo contendere, enter into a formal agreement in which they admit guilt, enter a plea of guilty, or otherwise </w:t>
      </w:r>
      <w:r w:rsidRPr="00F072CA">
        <w:rPr>
          <w:rFonts w:ascii="Times New Roman" w:eastAsia="Times New Roman" w:hAnsi="Times New Roman" w:cs="Times New Roman"/>
          <w:snapToGrid w:val="0"/>
        </w:rPr>
        <w:lastRenderedPageBreak/>
        <w:t>admit culpability to criminal offenses of bribery, kickbacks, collusive bidding, bid rigging, antitrust, fraud, undue influence, theft, racketeering, extortion or any offense of a similar nature, in connection with the Contractor’s business.</w:t>
      </w:r>
    </w:p>
    <w:p w14:paraId="2516E17F" w14:textId="77777777" w:rsidR="00A61C54" w:rsidRPr="005C2BAF" w:rsidRDefault="00A61C54" w:rsidP="00E12ED3">
      <w:pPr>
        <w:numPr>
          <w:ilvl w:val="2"/>
          <w:numId w:val="12"/>
        </w:numPr>
        <w:tabs>
          <w:tab w:val="clear"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For Non-Appropriation</w:t>
      </w:r>
      <w:r w:rsidRPr="005C2BAF">
        <w:rPr>
          <w:rFonts w:ascii="Times New Roman" w:eastAsia="Times New Roman" w:hAnsi="Times New Roman" w:cs="Times New Roman"/>
          <w:snapToGrid w:val="0"/>
        </w:rPr>
        <w:t>. Notwithstanding any other provision of this Agreement, with respect to any</w:t>
      </w:r>
      <w:r w:rsidR="00B90FC8" w:rsidRPr="005C2BAF">
        <w:rPr>
          <w:rFonts w:ascii="Times New Roman" w:eastAsia="Times New Roman" w:hAnsi="Times New Roman" w:cs="Times New Roman"/>
          <w:snapToGrid w:val="0"/>
        </w:rPr>
        <w:t xml:space="preserve"> </w:t>
      </w:r>
      <w:r w:rsidRPr="005C2BAF">
        <w:rPr>
          <w:rFonts w:ascii="Times New Roman" w:eastAsia="Times New Roman" w:hAnsi="Times New Roman" w:cs="Times New Roman"/>
          <w:snapToGrid w:val="0"/>
        </w:rPr>
        <w:t>financial obligation of the City which may arise under this Agreement in any fiscal year after the year of execution, in the event the budget or other means of appropriation for any such year fails to provide funds in sufficient amounts to discharge such obligation, such failure (i) shall act to terminate this Agreement at such time as the then-existing and available appropriations are depleted, and (ii) neither such failure nor termination shall constitute a default or breach of this Contract, including any Work Order, sub-agreement, attachment, schedule, or exhibit thereto, by the City.</w:t>
      </w:r>
    </w:p>
    <w:p w14:paraId="79D596E1" w14:textId="77777777" w:rsidR="00A61C54" w:rsidRPr="005C2BAF" w:rsidRDefault="00A61C54" w:rsidP="00563E2C">
      <w:pPr>
        <w:numPr>
          <w:ilvl w:val="1"/>
          <w:numId w:val="31"/>
        </w:numPr>
        <w:tabs>
          <w:tab w:val="left" w:pos="1080"/>
        </w:tabs>
        <w:spacing w:after="240" w:line="240" w:lineRule="auto"/>
        <w:ind w:left="36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Effect of Termination</w:t>
      </w:r>
      <w:r w:rsidRPr="005C2BAF">
        <w:rPr>
          <w:rFonts w:ascii="Times New Roman" w:eastAsia="Times New Roman" w:hAnsi="Times New Roman" w:cs="Times New Roman"/>
          <w:snapToGrid w:val="0"/>
        </w:rPr>
        <w:t xml:space="preserve">. </w:t>
      </w:r>
    </w:p>
    <w:p w14:paraId="120A3C76" w14:textId="77777777" w:rsidR="00B90FC8" w:rsidRPr="005C2BAF" w:rsidRDefault="00B90FC8" w:rsidP="00E12ED3">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 xml:space="preserve">For termination pursuant to either Section III(B)(1) or (2), above, the City will be liable only for Services that Contractor </w:t>
      </w:r>
      <w:r w:rsidR="00F32F92">
        <w:rPr>
          <w:rFonts w:ascii="Times New Roman" w:eastAsia="Times New Roman" w:hAnsi="Times New Roman" w:cs="Times New Roman"/>
          <w:snapToGrid w:val="0"/>
        </w:rPr>
        <w:t xml:space="preserve">performed that were </w:t>
      </w:r>
      <w:r w:rsidRPr="005C2BAF">
        <w:rPr>
          <w:rFonts w:ascii="Times New Roman" w:eastAsia="Times New Roman" w:hAnsi="Times New Roman" w:cs="Times New Roman"/>
          <w:snapToGrid w:val="0"/>
        </w:rPr>
        <w:t xml:space="preserve">actually requested by the City and completed to the City’s satisfaction up to the date of the effective date of termination.  </w:t>
      </w:r>
    </w:p>
    <w:p w14:paraId="2DBE451F" w14:textId="77777777" w:rsidR="00B90FC8" w:rsidRPr="005C2BAF" w:rsidRDefault="00B90FC8" w:rsidP="00E12ED3">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 xml:space="preserve">For termination pursuant to Section III(B)(3), above, the City will be liable only for Services that Contractor </w:t>
      </w:r>
      <w:r w:rsidR="00F32F92">
        <w:rPr>
          <w:rFonts w:ascii="Times New Roman" w:eastAsia="Times New Roman" w:hAnsi="Times New Roman" w:cs="Times New Roman"/>
          <w:snapToGrid w:val="0"/>
        </w:rPr>
        <w:t xml:space="preserve"> performed that were </w:t>
      </w:r>
      <w:r w:rsidRPr="005C2BAF">
        <w:rPr>
          <w:rFonts w:ascii="Times New Roman" w:eastAsia="Times New Roman" w:hAnsi="Times New Roman" w:cs="Times New Roman"/>
          <w:snapToGrid w:val="0"/>
        </w:rPr>
        <w:t>actually requested by the City and completed to the City’s satisfaction up to the date of the effective date of termination</w:t>
      </w:r>
      <w:r w:rsidR="00F32F92">
        <w:rPr>
          <w:rFonts w:ascii="Times New Roman" w:eastAsia="Times New Roman" w:hAnsi="Times New Roman" w:cs="Times New Roman"/>
          <w:snapToGrid w:val="0"/>
        </w:rPr>
        <w:t>,</w:t>
      </w:r>
      <w:r w:rsidRPr="005C2BAF">
        <w:rPr>
          <w:rFonts w:ascii="Times New Roman" w:eastAsia="Times New Roman" w:hAnsi="Times New Roman" w:cs="Times New Roman"/>
          <w:snapToGrid w:val="0"/>
        </w:rPr>
        <w:t xml:space="preserve"> to the extent that the budget for the year of such termination provided sufficient funds to discharge such obligation. </w:t>
      </w:r>
    </w:p>
    <w:p w14:paraId="776E9053" w14:textId="77777777" w:rsidR="004B16F3" w:rsidRPr="005C2BAF" w:rsidRDefault="00B90FC8" w:rsidP="00E12ED3">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Following termination for any reason, u</w:t>
      </w:r>
      <w:r w:rsidR="004B16F3" w:rsidRPr="005C2BAF">
        <w:rPr>
          <w:rFonts w:ascii="Times New Roman" w:eastAsia="Times New Roman" w:hAnsi="Times New Roman" w:cs="Times New Roman"/>
          <w:snapToGrid w:val="0"/>
        </w:rPr>
        <w:t xml:space="preserve">nder no circumstances will the City be liable for any costs related to Services not performed to the satisfaction of the City, any Services not requested by the City, or any Services that the City directed the Contractor to not perform. </w:t>
      </w:r>
      <w:r w:rsidRPr="005C2BAF">
        <w:rPr>
          <w:rFonts w:ascii="Times New Roman" w:eastAsia="Times New Roman" w:hAnsi="Times New Roman" w:cs="Times New Roman"/>
          <w:snapToGrid w:val="0"/>
        </w:rPr>
        <w:t>T</w:t>
      </w:r>
      <w:r w:rsidR="004B16F3" w:rsidRPr="005C2BAF">
        <w:rPr>
          <w:rFonts w:ascii="Times New Roman" w:eastAsia="Times New Roman" w:hAnsi="Times New Roman" w:cs="Times New Roman"/>
          <w:snapToGrid w:val="0"/>
        </w:rPr>
        <w:t xml:space="preserve">he City will not be liable to Contractor for any unperformed Services, anticipated profits, overhead, mobilization or demobilization costs, administrative costs, productivity costs, losses on disposal of equipment or materials, cost associated with the termination of subcontractors, costs associated with purchase orders or purchases, or any other costs or fees of any kind and nature. </w:t>
      </w:r>
    </w:p>
    <w:p w14:paraId="67A3A6BA" w14:textId="77777777" w:rsidR="004B16F3" w:rsidRPr="005C2BAF" w:rsidRDefault="004B16F3" w:rsidP="00E12ED3">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Upon receipt of a notice of termination, Contractor will:</w:t>
      </w:r>
    </w:p>
    <w:p w14:paraId="0C40210A" w14:textId="77777777" w:rsidR="004B16F3" w:rsidRPr="005C2BAF" w:rsidRDefault="004B16F3" w:rsidP="00E12ED3">
      <w:pPr>
        <w:numPr>
          <w:ilvl w:val="5"/>
          <w:numId w:val="31"/>
        </w:numPr>
        <w:spacing w:after="240" w:line="240" w:lineRule="auto"/>
        <w:ind w:left="108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 xml:space="preserve">Immediately </w:t>
      </w:r>
      <w:r w:rsidRPr="005C2BAF">
        <w:rPr>
          <w:rFonts w:ascii="Times New Roman" w:eastAsia="Calibri" w:hAnsi="Times New Roman" w:cs="Times New Roman"/>
          <w:snapToGrid w:val="0"/>
        </w:rPr>
        <w:t>discontinue performance of the Services (unless otherwise instructed in writing);</w:t>
      </w:r>
    </w:p>
    <w:p w14:paraId="13402C97" w14:textId="77777777" w:rsidR="004B16F3" w:rsidRPr="005C2BAF" w:rsidRDefault="004B16F3" w:rsidP="00E12ED3">
      <w:pPr>
        <w:numPr>
          <w:ilvl w:val="5"/>
          <w:numId w:val="31"/>
        </w:numPr>
        <w:spacing w:after="240" w:line="240" w:lineRule="auto"/>
        <w:ind w:left="1080" w:firstLine="0"/>
        <w:jc w:val="both"/>
        <w:rPr>
          <w:rFonts w:ascii="Times New Roman" w:eastAsia="Times New Roman" w:hAnsi="Times New Roman" w:cs="Times New Roman"/>
          <w:snapToGrid w:val="0"/>
        </w:rPr>
      </w:pPr>
      <w:r w:rsidRPr="005C2BAF">
        <w:rPr>
          <w:rFonts w:ascii="Times New Roman" w:eastAsia="Calibri" w:hAnsi="Times New Roman" w:cs="Times New Roman"/>
          <w:snapToGrid w:val="0"/>
        </w:rPr>
        <w:t xml:space="preserve">Take reasonable actions necessary, or as the City may direct, for the protection and preservation of </w:t>
      </w:r>
      <w:r w:rsidRPr="005C2BAF">
        <w:rPr>
          <w:rFonts w:ascii="Times New Roman" w:eastAsia="Times New Roman" w:hAnsi="Times New Roman" w:cs="Times New Roman"/>
          <w:snapToGrid w:val="0"/>
        </w:rPr>
        <w:t xml:space="preserve">completed or partial work; </w:t>
      </w:r>
    </w:p>
    <w:p w14:paraId="1FFB59ED" w14:textId="77777777" w:rsidR="004B16F3" w:rsidRPr="005C2BAF" w:rsidRDefault="004B16F3" w:rsidP="00E12ED3">
      <w:pPr>
        <w:numPr>
          <w:ilvl w:val="5"/>
          <w:numId w:val="31"/>
        </w:numPr>
        <w:spacing w:after="240" w:line="240" w:lineRule="auto"/>
        <w:ind w:left="108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Provide the City with all drawings, specifications, photographs, data, and other pertinent documents and information relating to work completed or partially completed, in either their original format or such other commercially reasonable format as the City may direct; and</w:t>
      </w:r>
    </w:p>
    <w:p w14:paraId="08B58E00" w14:textId="77777777" w:rsidR="004B16F3" w:rsidRPr="005C2BAF" w:rsidRDefault="004B16F3" w:rsidP="00E12ED3">
      <w:pPr>
        <w:numPr>
          <w:ilvl w:val="5"/>
          <w:numId w:val="31"/>
        </w:numPr>
        <w:spacing w:after="240" w:line="240" w:lineRule="auto"/>
        <w:ind w:left="108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 xml:space="preserve">Cooperate in all respects with the City, which cooperation shall include, but not be limited to, all of the foregoing obligations listed herein, as well as assisting the City during a transition to another contractor for the Services, if applicable. </w:t>
      </w:r>
    </w:p>
    <w:p w14:paraId="3815529E" w14:textId="77777777" w:rsidR="004B16F3" w:rsidRPr="005C2BAF" w:rsidRDefault="004B16F3" w:rsidP="00E12ED3">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The City may pursue any remedies available at law or equity. Contractor shall be liable to the City for any loss or damage sustained by the City because of failure to perform in accordance with this Agreement.</w:t>
      </w:r>
    </w:p>
    <w:p w14:paraId="575EC653" w14:textId="77777777" w:rsidR="005B3A8F" w:rsidRPr="005C2BAF" w:rsidRDefault="005B3A8F" w:rsidP="00563E2C">
      <w:pPr>
        <w:numPr>
          <w:ilvl w:val="1"/>
          <w:numId w:val="32"/>
        </w:numPr>
        <w:tabs>
          <w:tab w:val="left" w:pos="720"/>
        </w:tabs>
        <w:spacing w:after="240" w:line="240" w:lineRule="auto"/>
        <w:ind w:left="360"/>
        <w:jc w:val="both"/>
        <w:rPr>
          <w:rFonts w:ascii="Times New Roman" w:eastAsia="Times New Roman" w:hAnsi="Times New Roman" w:cs="Times New Roman"/>
          <w:snapToGrid w:val="0"/>
          <w:u w:val="single"/>
        </w:rPr>
      </w:pPr>
      <w:r w:rsidRPr="005C2BAF">
        <w:rPr>
          <w:rFonts w:ascii="Times New Roman" w:eastAsia="Times New Roman" w:hAnsi="Times New Roman" w:cs="Times New Roman"/>
          <w:snapToGrid w:val="0"/>
          <w:u w:val="single"/>
        </w:rPr>
        <w:lastRenderedPageBreak/>
        <w:t xml:space="preserve">Contractor’s Remedies for Breach.  </w:t>
      </w:r>
    </w:p>
    <w:p w14:paraId="69EB33B8" w14:textId="77777777" w:rsidR="005B3A8F" w:rsidRPr="005C2BAF" w:rsidRDefault="005B3A8F">
      <w:pPr>
        <w:numPr>
          <w:ilvl w:val="2"/>
          <w:numId w:val="16"/>
        </w:numPr>
        <w:tabs>
          <w:tab w:val="left" w:pos="1080"/>
        </w:tabs>
        <w:spacing w:after="240" w:line="240" w:lineRule="auto"/>
        <w:ind w:left="72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 xml:space="preserve">Contractor may terminate this Agreement for non-payment of sums due under this Agreement except where non-payment is pursuant to the City’s rights under this Agreement. Contractor will first provide the City written notice of Contractor’s intent to terminate and allow the City thirty (30) days within which to make payment.  </w:t>
      </w:r>
    </w:p>
    <w:p w14:paraId="7F2C0450" w14:textId="77777777" w:rsidR="005B3A8F" w:rsidRPr="005C2BAF" w:rsidRDefault="005B3A8F" w:rsidP="00E12ED3">
      <w:pPr>
        <w:numPr>
          <w:ilvl w:val="2"/>
          <w:numId w:val="16"/>
        </w:numPr>
        <w:tabs>
          <w:tab w:val="left" w:pos="1080"/>
        </w:tabs>
        <w:spacing w:after="240" w:line="240" w:lineRule="auto"/>
        <w:ind w:left="72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Notwithstanding any claim of a material breach by the City, Contractor shall not discontinue performance of the Services without the written consent of the City.</w:t>
      </w:r>
    </w:p>
    <w:p w14:paraId="56AE7589" w14:textId="77777777" w:rsidR="005B3A8F" w:rsidRPr="005C2BAF" w:rsidRDefault="005B3A8F" w:rsidP="005B3A8F">
      <w:pPr>
        <w:numPr>
          <w:ilvl w:val="0"/>
          <w:numId w:val="31"/>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t xml:space="preserve">INDEMNITY.  </w:t>
      </w:r>
    </w:p>
    <w:p w14:paraId="7DDFE800" w14:textId="77777777" w:rsidR="005B3A8F" w:rsidRPr="005C2BAF" w:rsidRDefault="005B3A8F" w:rsidP="00E12ED3">
      <w:p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 xml:space="preserve">Contractor will be liable and responsible for any and all damages to persons or property caused by or arising out of the negligent or willful actions or omissions in the performance of the Services by Contractor, its employees, agents, or other persons acting under Contractor’s direction or control.  Contractor will indemnify and hold harmless the City, as well as its elected and appointed officials, current and former officers and employees, servants, volunteers, agents, attorneys, representatives, insurance carriers, and self-insurance pools ( “Indemnified Parties”), from any and all liability, claims, demands, actions, damages, losses, judgments, costs or expenses, including, but not limited to, attorney fees, which may be made or brought or which may result against any of the Indemnified Parties as a result or on account of the negligent, grossly negligent, willful and wanton, or intentional actions or omissions of or a failure to observe any applicable standard of care by Contractor and/or its employees, agents or representatives or other persons acting under Contractor’s direction or control.  </w:t>
      </w:r>
      <w:r w:rsidRPr="005C2BAF">
        <w:rPr>
          <w:rFonts w:ascii="Times New Roman" w:eastAsia="Times New Roman" w:hAnsi="Times New Roman" w:cs="Times New Roman"/>
          <w:snapToGrid w:val="0"/>
          <w:u w:val="single"/>
        </w:rPr>
        <w:t>Contractor will include the provisions of this Section in any such subcontracts engaged to perform any part of the Services</w:t>
      </w:r>
      <w:r w:rsidRPr="005C2BAF">
        <w:rPr>
          <w:rFonts w:ascii="Times New Roman" w:eastAsia="Times New Roman" w:hAnsi="Times New Roman" w:cs="Times New Roman"/>
          <w:snapToGrid w:val="0"/>
        </w:rPr>
        <w:t xml:space="preserve">.  The provisions set forth in this Section will survive the completion of the Services and the satisfaction, expiration or termination of this Agreement.    </w:t>
      </w:r>
    </w:p>
    <w:p w14:paraId="11D44309" w14:textId="77777777" w:rsidR="005B3A8F" w:rsidRPr="005C2BAF" w:rsidRDefault="005B3A8F" w:rsidP="005B3A8F">
      <w:pPr>
        <w:numPr>
          <w:ilvl w:val="0"/>
          <w:numId w:val="31"/>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t>WAIVER OF CONSEQUENTIAL DAMAGES; SUBROGATION</w:t>
      </w:r>
    </w:p>
    <w:p w14:paraId="171C6DA3" w14:textId="77777777" w:rsidR="005B3A8F" w:rsidRPr="005C2BAF" w:rsidRDefault="005B3A8F" w:rsidP="00E12ED3">
      <w:p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Notwithstanding any provision of this Agreement that may be construed to the contrary, in no event shall the City, including its elected and appointed officials, current and former officers and employees, servants, agents, attorneys, representatives, insurance carriers, and self-insurance pools, be liable to the Contractor for any exemplary, punitive, special, indirect, consequential, remote, or speculative damages arising out of or relating to, in any manner, this Agreement; whether arising in contract, tort, or otherwise, even if Contractor has been informed of the possibility thereof.</w:t>
      </w:r>
      <w:r w:rsidRPr="005C2BAF">
        <w:rPr>
          <w:rFonts w:ascii="Times New Roman" w:eastAsia="Times New Roman" w:hAnsi="Times New Roman" w:cs="Times New Roman"/>
        </w:rPr>
        <w:t xml:space="preserve"> </w:t>
      </w:r>
      <w:r w:rsidRPr="005C2BAF">
        <w:rPr>
          <w:rFonts w:ascii="Times New Roman" w:eastAsia="Times New Roman" w:hAnsi="Times New Roman" w:cs="Times New Roman"/>
          <w:snapToGrid w:val="0"/>
        </w:rPr>
        <w:t>Moreover, to the extent any damages arising under this Agreement may be covered by insurance, the Contractor agrees to waive all rights of subrogation against the City, its subsidiary, parent, associated and/or affiliated entities, successors, or assigns, its elected and appointed officials, current and former officers and employees, servants, volunteers, agents, attorneys, representatives, insurance carriers, and self-insurance pools for losses arising from the Services performed by the Contractor for the City.</w:t>
      </w:r>
    </w:p>
    <w:p w14:paraId="38A6D6FD" w14:textId="77777777" w:rsidR="005B3A8F" w:rsidRPr="005C2BAF" w:rsidRDefault="005B3A8F" w:rsidP="005B3A8F">
      <w:pPr>
        <w:numPr>
          <w:ilvl w:val="0"/>
          <w:numId w:val="31"/>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t>INSURANCE</w:t>
      </w:r>
    </w:p>
    <w:p w14:paraId="73927A67" w14:textId="77777777" w:rsidR="005B3A8F" w:rsidRPr="005C2BAF" w:rsidRDefault="005B3A8F">
      <w:pPr>
        <w:numPr>
          <w:ilvl w:val="1"/>
          <w:numId w:val="17"/>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Required Policies</w:t>
      </w:r>
      <w:r w:rsidRPr="005C2BAF">
        <w:rPr>
          <w:rFonts w:ascii="Times New Roman" w:eastAsia="Times New Roman" w:hAnsi="Times New Roman" w:cs="Times New Roman"/>
          <w:snapToGrid w:val="0"/>
        </w:rPr>
        <w:t>. Contractor will procure and keep in force the following insurance subject to the conditions below, for the duration of this Agreement:</w:t>
      </w:r>
    </w:p>
    <w:p w14:paraId="556EC118" w14:textId="77777777" w:rsidR="005B3A8F" w:rsidRPr="005C2BAF" w:rsidRDefault="005B3A8F" w:rsidP="00563E2C">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Commercial General Liability Insurance</w:t>
      </w:r>
      <w:r w:rsidRPr="005C2BAF">
        <w:rPr>
          <w:rFonts w:ascii="Times New Roman" w:eastAsia="Times New Roman" w:hAnsi="Times New Roman" w:cs="Times New Roman"/>
          <w:snapToGrid w:val="0"/>
        </w:rPr>
        <w:t xml:space="preserve">.  Comprehensive general liability insurance insuring against any liability for personal injury, bodily injury or death arising out of the performance of the Services with </w:t>
      </w:r>
      <w:r w:rsidR="009A1689" w:rsidRPr="009A1689">
        <w:rPr>
          <w:rFonts w:ascii="Times New Roman" w:eastAsia="Times New Roman" w:hAnsi="Times New Roman" w:cs="Times New Roman"/>
          <w:snapToGrid w:val="0"/>
        </w:rPr>
        <w:t xml:space="preserve">minimum combined single limits of One Million Dollars </w:t>
      </w:r>
      <w:r w:rsidR="009A1689" w:rsidRPr="009A1689">
        <w:rPr>
          <w:rFonts w:ascii="Times New Roman" w:eastAsia="Times New Roman" w:hAnsi="Times New Roman" w:cs="Times New Roman"/>
          <w:b/>
          <w:snapToGrid w:val="0"/>
        </w:rPr>
        <w:t>($1,000,000.00)</w:t>
      </w:r>
      <w:r w:rsidR="009A1689" w:rsidRPr="009A1689">
        <w:rPr>
          <w:rFonts w:ascii="Times New Roman" w:eastAsia="Times New Roman" w:hAnsi="Times New Roman" w:cs="Times New Roman"/>
          <w:snapToGrid w:val="0"/>
        </w:rPr>
        <w:t xml:space="preserve"> for each occurrence and </w:t>
      </w:r>
      <w:r w:rsidR="009A1689" w:rsidRPr="009A1689">
        <w:rPr>
          <w:rFonts w:ascii="Times New Roman" w:eastAsia="Times New Roman" w:hAnsi="Times New Roman" w:cs="Times New Roman"/>
          <w:b/>
          <w:snapToGrid w:val="0"/>
        </w:rPr>
        <w:t>Two Million Dollars ($2,000,000.00)</w:t>
      </w:r>
      <w:r w:rsidR="009A1689" w:rsidRPr="009A1689">
        <w:rPr>
          <w:rFonts w:ascii="Times New Roman" w:eastAsia="Times New Roman" w:hAnsi="Times New Roman" w:cs="Times New Roman"/>
          <w:snapToGrid w:val="0"/>
        </w:rPr>
        <w:t xml:space="preserve"> general aggregate</w:t>
      </w:r>
      <w:r w:rsidRPr="005C2BAF">
        <w:rPr>
          <w:rFonts w:ascii="Times New Roman" w:eastAsia="Times New Roman" w:hAnsi="Times New Roman" w:cs="Times New Roman"/>
          <w:snapToGrid w:val="0"/>
        </w:rPr>
        <w:t xml:space="preserve">.  </w:t>
      </w:r>
    </w:p>
    <w:p w14:paraId="14F2A357" w14:textId="77777777" w:rsidR="005B3A8F" w:rsidRPr="005C2BAF" w:rsidRDefault="005B3A8F" w:rsidP="00563E2C">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lastRenderedPageBreak/>
        <w:t>Products and Completed Operations Insurance</w:t>
      </w:r>
      <w:r w:rsidRPr="005C2BAF">
        <w:rPr>
          <w:rFonts w:ascii="Times New Roman" w:eastAsia="Times New Roman" w:hAnsi="Times New Roman" w:cs="Times New Roman"/>
          <w:snapToGrid w:val="0"/>
        </w:rPr>
        <w:t xml:space="preserve">.  Products and completed operations insurance insuring against any liability for bodily injury or property damage caused by the completed Services, with a </w:t>
      </w:r>
      <w:r w:rsidRPr="005C2BAF">
        <w:rPr>
          <w:rFonts w:ascii="Times New Roman" w:eastAsia="Times New Roman" w:hAnsi="Times New Roman" w:cs="Times New Roman"/>
          <w:bCs/>
          <w:snapToGrid w:val="0"/>
        </w:rPr>
        <w:t xml:space="preserve">combined single limit of at least </w:t>
      </w:r>
      <w:r w:rsidRPr="005C2BAF">
        <w:rPr>
          <w:rFonts w:ascii="Times New Roman" w:eastAsia="Times New Roman" w:hAnsi="Times New Roman" w:cs="Times New Roman"/>
          <w:b/>
          <w:bCs/>
          <w:snapToGrid w:val="0"/>
        </w:rPr>
        <w:t>One Million Dollars ($1,000,000)</w:t>
      </w:r>
      <w:r w:rsidRPr="005C2BAF">
        <w:rPr>
          <w:rFonts w:ascii="Times New Roman" w:eastAsia="Times New Roman" w:hAnsi="Times New Roman" w:cs="Times New Roman"/>
          <w:snapToGrid w:val="0"/>
        </w:rPr>
        <w:t>.</w:t>
      </w:r>
    </w:p>
    <w:p w14:paraId="3B71107B" w14:textId="77777777" w:rsidR="009A1689" w:rsidRPr="009A1689" w:rsidRDefault="005B3A8F" w:rsidP="00563E2C">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9A1689">
        <w:rPr>
          <w:rFonts w:ascii="Times New Roman" w:eastAsia="Times New Roman" w:hAnsi="Times New Roman" w:cs="Times New Roman"/>
          <w:snapToGrid w:val="0"/>
          <w:u w:val="single"/>
        </w:rPr>
        <w:t>Comprehensive Automobile Liability Insurance</w:t>
      </w:r>
      <w:r w:rsidRPr="009A1689">
        <w:rPr>
          <w:rFonts w:ascii="Times New Roman" w:eastAsia="Times New Roman" w:hAnsi="Times New Roman" w:cs="Times New Roman"/>
          <w:snapToGrid w:val="0"/>
        </w:rPr>
        <w:t xml:space="preserve">.  </w:t>
      </w:r>
      <w:r w:rsidR="009A1689" w:rsidRPr="009A1689">
        <w:rPr>
          <w:rFonts w:ascii="Times New Roman" w:eastAsia="Times New Roman" w:hAnsi="Times New Roman" w:cs="Times New Roman"/>
          <w:snapToGrid w:val="0"/>
        </w:rPr>
        <w:t xml:space="preserve">Automobile Liability coverage with minimum combined single limits for bodily injury and property damage of not less than </w:t>
      </w:r>
      <w:r w:rsidR="009A1689" w:rsidRPr="009A1689">
        <w:rPr>
          <w:rFonts w:ascii="Times New Roman" w:eastAsia="Times New Roman" w:hAnsi="Times New Roman" w:cs="Times New Roman"/>
          <w:b/>
          <w:snapToGrid w:val="0"/>
        </w:rPr>
        <w:t>One Million Dollars ($1,000,000.00)</w:t>
      </w:r>
      <w:r w:rsidR="009A1689" w:rsidRPr="009A1689">
        <w:rPr>
          <w:rFonts w:ascii="Times New Roman" w:eastAsia="Times New Roman" w:hAnsi="Times New Roman" w:cs="Times New Roman"/>
          <w:snapToGrid w:val="0"/>
        </w:rPr>
        <w:t xml:space="preserve"> for any one occurrence with respect to each of Contractor’s owned, hired or non-owned vehicles assigned to or used in connection with performance of the Services. If Contractor’s insurance does not cover non-owned or hired vehicles, the requirements of this paragraph shall be met with respect to each such vehicle used in connection with performance of the Service, and Contractor agrees to assure compliance prior to allowing use of a vehicle not owned by Contractor for such purpose.</w:t>
      </w:r>
    </w:p>
    <w:p w14:paraId="7B920A48" w14:textId="77777777" w:rsidR="005B3A8F" w:rsidRPr="005C2BAF" w:rsidRDefault="005B3A8F" w:rsidP="00563E2C">
      <w:pPr>
        <w:numPr>
          <w:ilvl w:val="2"/>
          <w:numId w:val="31"/>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Professional Liability Insurance</w:t>
      </w:r>
      <w:r w:rsidRPr="005C2BAF">
        <w:rPr>
          <w:rFonts w:ascii="Times New Roman" w:eastAsia="Times New Roman" w:hAnsi="Times New Roman" w:cs="Times New Roman"/>
          <w:snapToGrid w:val="0"/>
        </w:rPr>
        <w:t xml:space="preserve">.  If Contractor is an architect, engineer, surveyor, appraiser, physician, attorney, accountant or other licensed professional, or if it is customary in the trade or business in which Contractor is engaged, or if the City otherwise deems it necessary, errors and omissions professional liability insurance insuring Contractor against any professional liability with a limit of at least </w:t>
      </w:r>
      <w:r w:rsidRPr="005C2BAF">
        <w:rPr>
          <w:rFonts w:ascii="Times New Roman" w:eastAsia="Times New Roman" w:hAnsi="Times New Roman" w:cs="Times New Roman"/>
          <w:b/>
          <w:bCs/>
          <w:snapToGrid w:val="0"/>
        </w:rPr>
        <w:t>One Million Dollars ($1,000,000.00)</w:t>
      </w:r>
      <w:r w:rsidRPr="005C2BAF">
        <w:rPr>
          <w:rFonts w:ascii="Times New Roman" w:eastAsia="Times New Roman" w:hAnsi="Times New Roman" w:cs="Times New Roman"/>
          <w:bCs/>
          <w:snapToGrid w:val="0"/>
        </w:rPr>
        <w:t xml:space="preserve"> per claim and annual aggregate</w:t>
      </w:r>
      <w:r w:rsidRPr="005C2BAF">
        <w:rPr>
          <w:rFonts w:ascii="Times New Roman" w:eastAsia="Times New Roman" w:hAnsi="Times New Roman" w:cs="Times New Roman"/>
          <w:snapToGrid w:val="0"/>
        </w:rPr>
        <w:t>.</w:t>
      </w:r>
    </w:p>
    <w:p w14:paraId="2CA176ED" w14:textId="77777777" w:rsidR="005B3A8F" w:rsidRDefault="005B3A8F" w:rsidP="00563E2C">
      <w:pPr>
        <w:numPr>
          <w:ilvl w:val="2"/>
          <w:numId w:val="31"/>
        </w:numPr>
        <w:tabs>
          <w:tab w:val="left" w:pos="1080"/>
        </w:tabs>
        <w:spacing w:after="240" w:line="240" w:lineRule="auto"/>
        <w:ind w:left="720" w:firstLine="0"/>
        <w:jc w:val="both"/>
        <w:rPr>
          <w:rFonts w:ascii="Times New Roman" w:eastAsia="Times New Roman" w:hAnsi="Times New Roman" w:cs="Times New Roman"/>
          <w:bCs/>
          <w:snapToGrid w:val="0"/>
        </w:rPr>
      </w:pPr>
      <w:r w:rsidRPr="005C2BAF">
        <w:rPr>
          <w:rFonts w:ascii="Times New Roman" w:eastAsia="Times New Roman" w:hAnsi="Times New Roman" w:cs="Times New Roman"/>
          <w:bCs/>
          <w:snapToGrid w:val="0"/>
          <w:u w:val="single"/>
        </w:rPr>
        <w:t>Other Insurance</w:t>
      </w:r>
      <w:r w:rsidRPr="005C2BAF">
        <w:rPr>
          <w:rFonts w:ascii="Times New Roman" w:eastAsia="Times New Roman" w:hAnsi="Times New Roman" w:cs="Times New Roman"/>
          <w:bCs/>
          <w:snapToGrid w:val="0"/>
        </w:rPr>
        <w:t>.  W</w:t>
      </w:r>
      <w:r w:rsidRPr="005C2BAF">
        <w:rPr>
          <w:rFonts w:ascii="Times New Roman" w:eastAsia="Times New Roman" w:hAnsi="Times New Roman" w:cs="Times New Roman"/>
          <w:snapToGrid w:val="0"/>
        </w:rPr>
        <w:t xml:space="preserve">orkers’ compensation insurance (unless Contractor provides a completed </w:t>
      </w:r>
      <w:r w:rsidRPr="005C2BAF">
        <w:rPr>
          <w:rFonts w:ascii="Times New Roman" w:eastAsia="Times New Roman" w:hAnsi="Times New Roman" w:cs="Times New Roman"/>
          <w:bCs/>
          <w:snapToGrid w:val="0"/>
        </w:rPr>
        <w:t xml:space="preserve">Declaration of Independent Contractor Status Form) and other insurance required by applicable law.  </w:t>
      </w:r>
    </w:p>
    <w:p w14:paraId="495C24DC" w14:textId="77777777" w:rsidR="009A1689" w:rsidRPr="009A1689" w:rsidRDefault="009A1689" w:rsidP="00563E2C">
      <w:pPr>
        <w:numPr>
          <w:ilvl w:val="2"/>
          <w:numId w:val="31"/>
        </w:numPr>
        <w:tabs>
          <w:tab w:val="left" w:pos="1080"/>
        </w:tabs>
        <w:spacing w:after="240" w:line="240" w:lineRule="auto"/>
        <w:ind w:left="720" w:firstLine="0"/>
        <w:jc w:val="both"/>
        <w:rPr>
          <w:rFonts w:ascii="Times New Roman" w:hAnsi="Times New Roman" w:cs="Times New Roman"/>
        </w:rPr>
      </w:pPr>
      <w:r w:rsidRPr="009A1689">
        <w:rPr>
          <w:rFonts w:ascii="Times New Roman" w:hAnsi="Times New Roman" w:cs="Times New Roman"/>
          <w:u w:val="single"/>
        </w:rPr>
        <w:t>Excess or Umbrella Requirements</w:t>
      </w:r>
      <w:r w:rsidRPr="009A1689">
        <w:rPr>
          <w:rFonts w:ascii="Times New Roman" w:hAnsi="Times New Roman" w:cs="Times New Roman"/>
        </w:rPr>
        <w:t xml:space="preserve">. </w:t>
      </w:r>
      <w:r w:rsidRPr="009A1689">
        <w:rPr>
          <w:rFonts w:ascii="Times New Roman" w:eastAsia="Times New Roman" w:hAnsi="Times New Roman" w:cs="Times New Roman"/>
          <w:snapToGrid w:val="0"/>
        </w:rPr>
        <w:t xml:space="preserve">For the coverages required in </w:t>
      </w:r>
      <w:r w:rsidR="008678C3">
        <w:rPr>
          <w:rFonts w:ascii="Times New Roman" w:eastAsia="Times New Roman" w:hAnsi="Times New Roman" w:cs="Times New Roman"/>
          <w:snapToGrid w:val="0"/>
        </w:rPr>
        <w:t>Sections</w:t>
      </w:r>
      <w:r w:rsidRPr="009A1689">
        <w:rPr>
          <w:rFonts w:ascii="Times New Roman" w:eastAsia="Times New Roman" w:hAnsi="Times New Roman" w:cs="Times New Roman"/>
          <w:snapToGrid w:val="0"/>
        </w:rPr>
        <w:t xml:space="preserve"> VI(A)(1-4), Contractor shall provide umbrella or excess coverage written on a “follow-form” basis to the underlying policy and in a coverage amount not less than </w:t>
      </w:r>
      <w:r w:rsidRPr="009A1689">
        <w:rPr>
          <w:rFonts w:ascii="Times New Roman" w:eastAsia="Times New Roman" w:hAnsi="Times New Roman" w:cs="Times New Roman"/>
          <w:b/>
          <w:snapToGrid w:val="0"/>
        </w:rPr>
        <w:t>One Million Dollars ($1,000,000.00)</w:t>
      </w:r>
      <w:r w:rsidRPr="009A1689">
        <w:rPr>
          <w:rFonts w:ascii="Times New Roman" w:eastAsia="Times New Roman" w:hAnsi="Times New Roman" w:cs="Times New Roman"/>
          <w:snapToGrid w:val="0"/>
        </w:rPr>
        <w:t>. In so doing, the coverage shall provide complete protection to the City consistent with the liability limits that may be imposed upon the City pursuant to C.R.S. § 24-10-114, as may be amended.</w:t>
      </w:r>
    </w:p>
    <w:p w14:paraId="6EFEDFB0" w14:textId="77777777" w:rsidR="005B3A8F" w:rsidRPr="005C2BAF" w:rsidRDefault="005B3A8F" w:rsidP="00563E2C">
      <w:pPr>
        <w:tabs>
          <w:tab w:val="left" w:pos="108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rPr>
        <w:t>The limits of any insurance required by this Agreement will not limit Contractor’s liability.</w:t>
      </w:r>
    </w:p>
    <w:p w14:paraId="42D865FD" w14:textId="77777777" w:rsidR="005B3A8F" w:rsidRPr="005C2BAF" w:rsidRDefault="005B3A8F" w:rsidP="002E41F0">
      <w:pPr>
        <w:numPr>
          <w:ilvl w:val="1"/>
          <w:numId w:val="17"/>
        </w:numPr>
        <w:tabs>
          <w:tab w:val="left" w:pos="720"/>
        </w:tabs>
        <w:spacing w:after="240" w:line="240" w:lineRule="auto"/>
        <w:ind w:left="0" w:firstLine="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Terms of Insurance</w:t>
      </w:r>
      <w:r w:rsidRPr="005C2BAF">
        <w:rPr>
          <w:rFonts w:ascii="Times New Roman" w:eastAsia="Times New Roman" w:hAnsi="Times New Roman" w:cs="Times New Roman"/>
          <w:snapToGrid w:val="0"/>
        </w:rPr>
        <w:t xml:space="preserve">.  </w:t>
      </w:r>
      <w:r w:rsidRPr="005C2BAF">
        <w:rPr>
          <w:rFonts w:ascii="Times New Roman" w:eastAsia="Times New Roman" w:hAnsi="Times New Roman" w:cs="Times New Roman"/>
          <w:snapToGrid w:val="0"/>
        </w:rPr>
        <w:tab/>
      </w:r>
    </w:p>
    <w:p w14:paraId="02CD68EA" w14:textId="77777777" w:rsidR="005B3A8F" w:rsidRPr="005C2BAF" w:rsidRDefault="005B3A8F" w:rsidP="009C2E02">
      <w:pPr>
        <w:numPr>
          <w:ilvl w:val="2"/>
          <w:numId w:val="19"/>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Additional Insured</w:t>
      </w:r>
      <w:r w:rsidRPr="005C2BAF">
        <w:rPr>
          <w:rFonts w:ascii="Times New Roman" w:eastAsia="Times New Roman" w:hAnsi="Times New Roman" w:cs="Times New Roman"/>
          <w:snapToGrid w:val="0"/>
        </w:rPr>
        <w:t xml:space="preserve">. Except for the professional liability policy, if applicable, and workers’ compensation policy, </w:t>
      </w:r>
      <w:r w:rsidRPr="005C2BAF">
        <w:rPr>
          <w:rFonts w:ascii="Times New Roman" w:eastAsia="Times New Roman" w:hAnsi="Times New Roman" w:cs="Times New Roman"/>
          <w:b/>
          <w:snapToGrid w:val="0"/>
        </w:rPr>
        <w:t>all required insurance policies shall name the City as an additional insured</w:t>
      </w:r>
      <w:r w:rsidRPr="005C2BAF">
        <w:rPr>
          <w:rFonts w:ascii="Times New Roman" w:eastAsia="Times New Roman" w:hAnsi="Times New Roman" w:cs="Times New Roman"/>
          <w:snapToGrid w:val="0"/>
        </w:rPr>
        <w:t xml:space="preserve"> and will provide that the City, although named as an additional insured, will nevertheless be entitled to recovery under said policies for any loss occasioned to the City or its officers, employees or agents by reason of the negligence of Contractor or its officers, employees, agents, subcontractors or business invitees.  The insurance policies will be for the mutual and joint benefit and protection of Contractor and the City. </w:t>
      </w:r>
      <w:r w:rsidRPr="005C2BAF">
        <w:rPr>
          <w:rFonts w:ascii="Times New Roman" w:eastAsia="Times New Roman" w:hAnsi="Times New Roman" w:cs="Times New Roman"/>
          <w:b/>
          <w:snapToGrid w:val="0"/>
        </w:rPr>
        <w:t>Such policies will be written as primary policies not contributing to and not in excess of coverages the City may carry</w:t>
      </w:r>
      <w:r w:rsidRPr="005C2BAF">
        <w:rPr>
          <w:rFonts w:ascii="Times New Roman" w:eastAsia="Times New Roman" w:hAnsi="Times New Roman" w:cs="Times New Roman"/>
          <w:snapToGrid w:val="0"/>
        </w:rPr>
        <w:t>.</w:t>
      </w:r>
    </w:p>
    <w:p w14:paraId="1D3E8FDC" w14:textId="77777777" w:rsidR="005B3A8F" w:rsidRPr="005C2BAF" w:rsidRDefault="005B3A8F" w:rsidP="009C2E02">
      <w:pPr>
        <w:numPr>
          <w:ilvl w:val="2"/>
          <w:numId w:val="19"/>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Qualification; Deductible</w:t>
      </w:r>
      <w:r w:rsidRPr="005C2BAF">
        <w:rPr>
          <w:rFonts w:ascii="Times New Roman" w:eastAsia="Times New Roman" w:hAnsi="Times New Roman" w:cs="Times New Roman"/>
          <w:snapToGrid w:val="0"/>
        </w:rPr>
        <w:t xml:space="preserve">.  Insurance required by this Section will be with companies qualified to do business in the State of Colorado and may provide for deductible amounts as Contractor deems reasonable for the Services, but in no event greater than </w:t>
      </w:r>
      <w:r w:rsidRPr="005C2BAF">
        <w:rPr>
          <w:rFonts w:ascii="Times New Roman" w:eastAsia="Times New Roman" w:hAnsi="Times New Roman" w:cs="Times New Roman"/>
          <w:b/>
          <w:snapToGrid w:val="0"/>
        </w:rPr>
        <w:t>Ten Thousand Dollars ($10,000.00)</w:t>
      </w:r>
      <w:r w:rsidRPr="005C2BAF">
        <w:rPr>
          <w:rFonts w:ascii="Times New Roman" w:eastAsia="Times New Roman" w:hAnsi="Times New Roman" w:cs="Times New Roman"/>
          <w:snapToGrid w:val="0"/>
        </w:rPr>
        <w:t xml:space="preserve">, and Contractor will be responsible for the payment of any such deductible.  </w:t>
      </w:r>
    </w:p>
    <w:p w14:paraId="04219CE8" w14:textId="77777777" w:rsidR="005B3A8F" w:rsidRPr="005C2BAF" w:rsidRDefault="005B3A8F" w:rsidP="009C2E02">
      <w:pPr>
        <w:numPr>
          <w:ilvl w:val="2"/>
          <w:numId w:val="19"/>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bCs/>
          <w:snapToGrid w:val="0"/>
          <w:u w:val="single"/>
        </w:rPr>
        <w:t>Cancellation</w:t>
      </w:r>
      <w:r w:rsidRPr="005C2BAF">
        <w:rPr>
          <w:rFonts w:ascii="Times New Roman" w:eastAsia="Times New Roman" w:hAnsi="Times New Roman" w:cs="Times New Roman"/>
          <w:bCs/>
          <w:snapToGrid w:val="0"/>
        </w:rPr>
        <w:t>.  No such</w:t>
      </w:r>
      <w:r w:rsidRPr="005C2BAF">
        <w:rPr>
          <w:rFonts w:ascii="Times New Roman" w:eastAsia="Times New Roman" w:hAnsi="Times New Roman" w:cs="Times New Roman"/>
          <w:snapToGrid w:val="0"/>
        </w:rPr>
        <w:t xml:space="preserve"> </w:t>
      </w:r>
      <w:r w:rsidRPr="005C2BAF">
        <w:rPr>
          <w:rFonts w:ascii="Times New Roman" w:eastAsia="Times New Roman" w:hAnsi="Times New Roman" w:cs="Times New Roman"/>
          <w:bCs/>
          <w:snapToGrid w:val="0"/>
        </w:rPr>
        <w:t xml:space="preserve">policies will be cancelable or subject to reduction in coverage limits or other modification </w:t>
      </w:r>
      <w:r w:rsidRPr="005C2BAF">
        <w:rPr>
          <w:rFonts w:ascii="Times New Roman" w:eastAsia="Times New Roman" w:hAnsi="Times New Roman" w:cs="Times New Roman"/>
          <w:snapToGrid w:val="0"/>
        </w:rPr>
        <w:t>unless</w:t>
      </w:r>
      <w:r w:rsidRPr="005C2BAF">
        <w:rPr>
          <w:rFonts w:ascii="Times New Roman" w:eastAsia="Times New Roman" w:hAnsi="Times New Roman" w:cs="Times New Roman"/>
          <w:bCs/>
          <w:snapToGrid w:val="0"/>
        </w:rPr>
        <w:t xml:space="preserve"> previously approved by the City in writing</w:t>
      </w:r>
      <w:r w:rsidRPr="005C2BAF">
        <w:rPr>
          <w:rFonts w:ascii="Times New Roman" w:eastAsia="Times New Roman" w:hAnsi="Times New Roman" w:cs="Times New Roman"/>
          <w:snapToGrid w:val="0"/>
        </w:rPr>
        <w:t xml:space="preserve">.  </w:t>
      </w:r>
    </w:p>
    <w:p w14:paraId="188D1A52" w14:textId="77777777" w:rsidR="005B3A8F" w:rsidRPr="005C2BAF" w:rsidRDefault="005B3A8F" w:rsidP="009C2E02">
      <w:pPr>
        <w:numPr>
          <w:ilvl w:val="2"/>
          <w:numId w:val="19"/>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lastRenderedPageBreak/>
        <w:t>Coverage Type</w:t>
      </w:r>
      <w:r w:rsidRPr="005C2BAF">
        <w:rPr>
          <w:rFonts w:ascii="Times New Roman" w:eastAsia="Times New Roman" w:hAnsi="Times New Roman" w:cs="Times New Roman"/>
          <w:snapToGrid w:val="0"/>
        </w:rPr>
        <w:t xml:space="preserve">. Contractor will identify whether the type of coverage is “occurrence” or “claims made.”  If the type of coverage is “claims made,” which at renewal Contractor changes to “occurrence,” Contractor will carry a twelve (12) month tail.  Contractor will not do or permit to be done anything that will invalidate the policies.  </w:t>
      </w:r>
    </w:p>
    <w:p w14:paraId="78376B71" w14:textId="77777777" w:rsidR="005B3A8F" w:rsidRPr="005C2BAF" w:rsidRDefault="005B3A8F" w:rsidP="009C2E02">
      <w:pPr>
        <w:numPr>
          <w:ilvl w:val="2"/>
          <w:numId w:val="19"/>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 xml:space="preserve">Pollution </w:t>
      </w:r>
      <w:r w:rsidR="00B3032F">
        <w:rPr>
          <w:rFonts w:ascii="Times New Roman" w:eastAsia="Times New Roman" w:hAnsi="Times New Roman" w:cs="Times New Roman"/>
          <w:snapToGrid w:val="0"/>
          <w:u w:val="single"/>
        </w:rPr>
        <w:t>Coverage</w:t>
      </w:r>
      <w:r w:rsidR="00B3032F">
        <w:rPr>
          <w:rFonts w:ascii="Times New Roman" w:eastAsia="Times New Roman" w:hAnsi="Times New Roman" w:cs="Times New Roman"/>
          <w:snapToGrid w:val="0"/>
        </w:rPr>
        <w:t>.</w:t>
      </w:r>
      <w:r w:rsidRPr="005C2BAF">
        <w:rPr>
          <w:rFonts w:ascii="Times New Roman" w:eastAsia="Times New Roman" w:hAnsi="Times New Roman" w:cs="Times New Roman"/>
          <w:snapToGrid w:val="0"/>
        </w:rPr>
        <w:t xml:space="preserve">  The insurance required by this Agreement will cover any and all damages, claims or suits arising out of the actual, alleged or threatened discharge, dispersal, seepage, migration, release or escape of pollutants, and will not exclude from coverage any liability or expense arising out of or related to any form of pollution, whether intentional or otherwise.  If necessary, Contractor will secure and maintain either a rider or a separate policy insuring against liability for pollution related damages, claims or suits</w:t>
      </w:r>
      <w:r w:rsidR="008678C3">
        <w:rPr>
          <w:rFonts w:ascii="Times New Roman" w:eastAsia="Times New Roman" w:hAnsi="Times New Roman" w:cs="Times New Roman"/>
          <w:snapToGrid w:val="0"/>
        </w:rPr>
        <w:t xml:space="preserve"> </w:t>
      </w:r>
      <w:r w:rsidRPr="005C2BAF">
        <w:rPr>
          <w:rFonts w:ascii="Times New Roman" w:eastAsia="Times New Roman" w:hAnsi="Times New Roman" w:cs="Times New Roman"/>
          <w:bCs/>
          <w:snapToGrid w:val="0"/>
        </w:rPr>
        <w:t xml:space="preserve">with at least </w:t>
      </w:r>
      <w:r w:rsidRPr="005C2BAF">
        <w:rPr>
          <w:rFonts w:ascii="Times New Roman" w:eastAsia="Times New Roman" w:hAnsi="Times New Roman" w:cs="Times New Roman"/>
          <w:b/>
          <w:bCs/>
          <w:snapToGrid w:val="0"/>
        </w:rPr>
        <w:t>Two Million Dollars ($2,000,000)</w:t>
      </w:r>
      <w:r w:rsidRPr="005C2BAF">
        <w:rPr>
          <w:rFonts w:ascii="Times New Roman" w:eastAsia="Times New Roman" w:hAnsi="Times New Roman" w:cs="Times New Roman"/>
          <w:bCs/>
          <w:snapToGrid w:val="0"/>
        </w:rPr>
        <w:t xml:space="preserve"> each occurrence</w:t>
      </w:r>
      <w:r w:rsidRPr="005C2BAF">
        <w:rPr>
          <w:rFonts w:ascii="Times New Roman" w:eastAsia="Times New Roman" w:hAnsi="Times New Roman" w:cs="Times New Roman"/>
          <w:snapToGrid w:val="0"/>
        </w:rPr>
        <w:t>, subject to approval by the City, which approval will not be unreasonably withheld.</w:t>
      </w:r>
    </w:p>
    <w:p w14:paraId="0121BBFA" w14:textId="77777777" w:rsidR="005B3A8F" w:rsidRPr="005C2BAF" w:rsidRDefault="005B3A8F" w:rsidP="009C2E02">
      <w:pPr>
        <w:numPr>
          <w:ilvl w:val="2"/>
          <w:numId w:val="19"/>
        </w:numPr>
        <w:tabs>
          <w:tab w:val="left" w:pos="1080"/>
        </w:tabs>
        <w:spacing w:after="240" w:line="240" w:lineRule="auto"/>
        <w:ind w:left="720" w:firstLine="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Evidence of Coverage</w:t>
      </w:r>
      <w:r w:rsidRPr="005C2BAF">
        <w:rPr>
          <w:rFonts w:ascii="Times New Roman" w:eastAsia="Times New Roman" w:hAnsi="Times New Roman" w:cs="Times New Roman"/>
          <w:snapToGrid w:val="0"/>
        </w:rPr>
        <w:t xml:space="preserve">.  Before commencing work under this Agreement, Contractor will provide certificates of insurance policies and all necessary endorsements evidencing insurance coverage required by this Agreement.  The City will not be obligated under this Agreement until Contractor provides acceptable such certificates of insurance and endorsements.  If the Term extends beyond the period of coverage for any required insurance, Contractor will, at least ten (10) days before the expiration of any such insurance coverage, provide the City with new certificates of insurance and endorsements evidencing either new or continuing coverage.  </w:t>
      </w:r>
    </w:p>
    <w:p w14:paraId="063504EB" w14:textId="77777777" w:rsidR="005B3A8F" w:rsidRPr="005C2BAF" w:rsidRDefault="005B3A8F" w:rsidP="009C2E02">
      <w:pPr>
        <w:numPr>
          <w:ilvl w:val="1"/>
          <w:numId w:val="17"/>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Subcontracts</w:t>
      </w:r>
      <w:r w:rsidRPr="005C2BAF">
        <w:rPr>
          <w:rFonts w:ascii="Times New Roman" w:eastAsia="Times New Roman" w:hAnsi="Times New Roman" w:cs="Times New Roman"/>
          <w:snapToGrid w:val="0"/>
        </w:rPr>
        <w:t xml:space="preserve">.  Contractor will include the insurance requirements of this Agreement in all subcontracts.  Contractor will be responsible if any subcontractor fails to procure and maintain insurance meeting the requirements of this Agreement.  </w:t>
      </w:r>
    </w:p>
    <w:p w14:paraId="3B0A6D76" w14:textId="77777777" w:rsidR="005B3A8F" w:rsidRPr="00A971FA" w:rsidRDefault="005B3A8F" w:rsidP="005B3A8F">
      <w:pPr>
        <w:numPr>
          <w:ilvl w:val="0"/>
          <w:numId w:val="31"/>
        </w:numPr>
        <w:tabs>
          <w:tab w:val="left" w:pos="720"/>
        </w:tabs>
        <w:spacing w:after="240" w:line="240" w:lineRule="auto"/>
        <w:jc w:val="both"/>
        <w:rPr>
          <w:rFonts w:ascii="Times New Roman" w:eastAsia="Times New Roman" w:hAnsi="Times New Roman" w:cs="Arial"/>
          <w:b/>
          <w:snapToGrid w:val="0"/>
          <w:highlight w:val="yellow"/>
        </w:rPr>
      </w:pPr>
      <w:r w:rsidRPr="00A971FA">
        <w:rPr>
          <w:rFonts w:ascii="Times New Roman" w:eastAsia="Times New Roman" w:hAnsi="Times New Roman" w:cs="Times New Roman"/>
          <w:b/>
          <w:snapToGrid w:val="0"/>
          <w:highlight w:val="yellow"/>
        </w:rPr>
        <w:t>BONDS</w:t>
      </w:r>
      <w:r w:rsidRPr="00A971FA">
        <w:rPr>
          <w:rFonts w:ascii="Times New Roman" w:eastAsia="Times New Roman" w:hAnsi="Times New Roman" w:cs="Arial"/>
          <w:b/>
          <w:snapToGrid w:val="0"/>
          <w:highlight w:val="yellow"/>
        </w:rPr>
        <w:t>.</w:t>
      </w:r>
    </w:p>
    <w:p w14:paraId="1A160EC9" w14:textId="77777777" w:rsidR="005B3A8F" w:rsidRPr="00A971FA" w:rsidRDefault="005B3A8F" w:rsidP="009C2E02">
      <w:pPr>
        <w:numPr>
          <w:ilvl w:val="1"/>
          <w:numId w:val="27"/>
        </w:numPr>
        <w:tabs>
          <w:tab w:val="left" w:pos="720"/>
        </w:tabs>
        <w:spacing w:after="240" w:line="240" w:lineRule="auto"/>
        <w:ind w:left="360"/>
        <w:jc w:val="both"/>
        <w:rPr>
          <w:rFonts w:ascii="Times New Roman" w:eastAsia="Times New Roman" w:hAnsi="Times New Roman" w:cs="Times New Roman"/>
          <w:snapToGrid w:val="0"/>
          <w:highlight w:val="yellow"/>
        </w:rPr>
      </w:pPr>
      <w:r w:rsidRPr="00A971FA">
        <w:rPr>
          <w:rFonts w:ascii="Times New Roman" w:eastAsia="Times New Roman" w:hAnsi="Times New Roman" w:cs="Times New Roman"/>
          <w:snapToGrid w:val="0"/>
          <w:highlight w:val="yellow"/>
        </w:rPr>
        <w:t xml:space="preserve">This </w:t>
      </w:r>
      <w:r w:rsidR="008678C3" w:rsidRPr="00A971FA">
        <w:rPr>
          <w:rFonts w:ascii="Times New Roman" w:eastAsia="Times New Roman" w:hAnsi="Times New Roman" w:cs="Times New Roman"/>
          <w:snapToGrid w:val="0"/>
          <w:highlight w:val="yellow"/>
        </w:rPr>
        <w:t>S</w:t>
      </w:r>
      <w:r w:rsidRPr="00A971FA">
        <w:rPr>
          <w:rFonts w:ascii="Times New Roman" w:eastAsia="Times New Roman" w:hAnsi="Times New Roman" w:cs="Times New Roman"/>
          <w:snapToGrid w:val="0"/>
          <w:highlight w:val="yellow"/>
        </w:rPr>
        <w:t xml:space="preserve">ection applies if the Services involve construction, erection, repair, maintenance, or improvement of any public works (excluding professional services). If applicable, the requirements of this </w:t>
      </w:r>
      <w:r w:rsidR="008678C3" w:rsidRPr="00A971FA">
        <w:rPr>
          <w:rFonts w:ascii="Times New Roman" w:eastAsia="Times New Roman" w:hAnsi="Times New Roman" w:cs="Times New Roman"/>
          <w:snapToGrid w:val="0"/>
          <w:highlight w:val="yellow"/>
        </w:rPr>
        <w:t>S</w:t>
      </w:r>
      <w:r w:rsidRPr="00A971FA">
        <w:rPr>
          <w:rFonts w:ascii="Times New Roman" w:eastAsia="Times New Roman" w:hAnsi="Times New Roman" w:cs="Times New Roman"/>
          <w:snapToGrid w:val="0"/>
          <w:highlight w:val="yellow"/>
        </w:rPr>
        <w:t>ection may be waived or modified with the approval of the City Manager or the City’s Risk Manager.</w:t>
      </w:r>
    </w:p>
    <w:p w14:paraId="5B41F11C" w14:textId="77777777" w:rsidR="005B3A8F" w:rsidRPr="00A971FA" w:rsidRDefault="005B3A8F" w:rsidP="009C2E02">
      <w:pPr>
        <w:numPr>
          <w:ilvl w:val="1"/>
          <w:numId w:val="27"/>
        </w:numPr>
        <w:tabs>
          <w:tab w:val="left" w:pos="720"/>
        </w:tabs>
        <w:spacing w:after="240" w:line="240" w:lineRule="auto"/>
        <w:ind w:left="360"/>
        <w:jc w:val="both"/>
        <w:rPr>
          <w:rFonts w:ascii="Times New Roman" w:eastAsia="Times New Roman" w:hAnsi="Times New Roman" w:cs="Times New Roman"/>
          <w:snapToGrid w:val="0"/>
          <w:highlight w:val="yellow"/>
        </w:rPr>
      </w:pPr>
      <w:r w:rsidRPr="00A971FA">
        <w:rPr>
          <w:rFonts w:ascii="Times New Roman" w:eastAsia="Times New Roman" w:hAnsi="Times New Roman" w:cs="Times New Roman"/>
          <w:snapToGrid w:val="0"/>
          <w:highlight w:val="yellow"/>
        </w:rPr>
        <w:t>Before the commencement of any work, Contractor shall provide, at Contractor’s sole cost, the City with a separate:</w:t>
      </w:r>
    </w:p>
    <w:p w14:paraId="0BCBB2F1" w14:textId="77777777" w:rsidR="005B3A8F" w:rsidRPr="00A971FA" w:rsidRDefault="005B3A8F" w:rsidP="009C2E02">
      <w:pPr>
        <w:numPr>
          <w:ilvl w:val="2"/>
          <w:numId w:val="28"/>
        </w:numPr>
        <w:tabs>
          <w:tab w:val="left" w:pos="1080"/>
        </w:tabs>
        <w:spacing w:after="240" w:line="240" w:lineRule="auto"/>
        <w:ind w:left="720"/>
        <w:jc w:val="both"/>
        <w:rPr>
          <w:rFonts w:ascii="Times New Roman" w:eastAsia="Times New Roman" w:hAnsi="Times New Roman" w:cs="Times New Roman"/>
          <w:bCs/>
          <w:snapToGrid w:val="0"/>
          <w:highlight w:val="yellow"/>
        </w:rPr>
      </w:pPr>
      <w:r w:rsidRPr="00A971FA">
        <w:rPr>
          <w:rFonts w:ascii="Times New Roman" w:eastAsia="Times New Roman" w:hAnsi="Times New Roman" w:cs="Times New Roman"/>
          <w:snapToGrid w:val="0"/>
          <w:highlight w:val="yellow"/>
        </w:rPr>
        <w:t xml:space="preserve">Performance bond in an amount equal to 100% of the amount of this Agreement as a guarantee of </w:t>
      </w:r>
      <w:r w:rsidRPr="00A971FA">
        <w:rPr>
          <w:rFonts w:ascii="Times New Roman" w:eastAsia="Times New Roman" w:hAnsi="Times New Roman" w:cs="Times New Roman"/>
          <w:bCs/>
          <w:snapToGrid w:val="0"/>
          <w:highlight w:val="yellow"/>
        </w:rPr>
        <w:t>Contractor’s faithful performance and completion of all undertakings, covenants, terms, conditions, warranties, and agreements of the Agreement; and</w:t>
      </w:r>
    </w:p>
    <w:p w14:paraId="209C6D04" w14:textId="77777777" w:rsidR="005B3A8F" w:rsidRPr="00A971FA" w:rsidRDefault="005B3A8F" w:rsidP="009C2E02">
      <w:pPr>
        <w:numPr>
          <w:ilvl w:val="2"/>
          <w:numId w:val="28"/>
        </w:numPr>
        <w:tabs>
          <w:tab w:val="left" w:pos="1080"/>
        </w:tabs>
        <w:spacing w:after="240" w:line="240" w:lineRule="auto"/>
        <w:ind w:left="720"/>
        <w:jc w:val="both"/>
        <w:rPr>
          <w:rFonts w:ascii="Times New Roman" w:eastAsia="Times New Roman" w:hAnsi="Times New Roman" w:cs="Times New Roman"/>
          <w:snapToGrid w:val="0"/>
          <w:highlight w:val="yellow"/>
        </w:rPr>
      </w:pPr>
      <w:r w:rsidRPr="00A971FA">
        <w:rPr>
          <w:rFonts w:ascii="Times New Roman" w:eastAsia="Times New Roman" w:hAnsi="Times New Roman" w:cs="Times New Roman"/>
          <w:bCs/>
          <w:snapToGrid w:val="0"/>
          <w:highlight w:val="yellow"/>
        </w:rPr>
        <w:t>Payment bond in an amount equal to 100% of the amount of this Agreement, which bond shall conform to the requirements of C.R.S. § 38-26-101, et seq., as amended, as a guarantee of Contractor’s</w:t>
      </w:r>
      <w:r w:rsidRPr="00A971FA">
        <w:rPr>
          <w:rFonts w:ascii="Times New Roman" w:eastAsia="Times New Roman" w:hAnsi="Times New Roman" w:cs="Times New Roman"/>
          <w:snapToGrid w:val="0"/>
          <w:highlight w:val="yellow"/>
        </w:rPr>
        <w:t xml:space="preserve"> prompt payment to all persons supplying labor and materials in the prosecution of the Services.  </w:t>
      </w:r>
    </w:p>
    <w:p w14:paraId="2C0F0566" w14:textId="77777777" w:rsidR="005B3A8F" w:rsidRPr="00A971FA" w:rsidRDefault="005B3A8F" w:rsidP="009C2E02">
      <w:pPr>
        <w:spacing w:after="240" w:line="240" w:lineRule="auto"/>
        <w:ind w:left="360"/>
        <w:jc w:val="both"/>
        <w:rPr>
          <w:rFonts w:ascii="Times New Roman" w:eastAsia="Times New Roman" w:hAnsi="Times New Roman" w:cs="Times New Roman"/>
          <w:snapToGrid w:val="0"/>
          <w:highlight w:val="yellow"/>
        </w:rPr>
      </w:pPr>
      <w:r w:rsidRPr="00A971FA">
        <w:rPr>
          <w:rFonts w:ascii="Times New Roman" w:eastAsia="Times New Roman" w:hAnsi="Times New Roman" w:cs="Times New Roman"/>
          <w:snapToGrid w:val="0"/>
          <w:highlight w:val="yellow"/>
        </w:rPr>
        <w:t>The bonds shall remain in effect until acceptance of the work performed under this Agreement. Contractor shall use the bond forms approved by the City.</w:t>
      </w:r>
    </w:p>
    <w:p w14:paraId="574EF6D1" w14:textId="77777777" w:rsidR="005B3A8F" w:rsidRPr="00A971FA" w:rsidRDefault="005B3A8F" w:rsidP="009C2E02">
      <w:pPr>
        <w:numPr>
          <w:ilvl w:val="1"/>
          <w:numId w:val="27"/>
        </w:numPr>
        <w:tabs>
          <w:tab w:val="left" w:pos="720"/>
        </w:tabs>
        <w:spacing w:after="240" w:line="240" w:lineRule="auto"/>
        <w:ind w:left="360"/>
        <w:jc w:val="both"/>
        <w:rPr>
          <w:rFonts w:ascii="Times New Roman" w:eastAsia="Times New Roman" w:hAnsi="Times New Roman" w:cs="Times New Roman"/>
          <w:snapToGrid w:val="0"/>
          <w:highlight w:val="yellow"/>
        </w:rPr>
      </w:pPr>
      <w:r w:rsidRPr="00A971FA">
        <w:rPr>
          <w:rFonts w:ascii="Times New Roman" w:eastAsia="Times New Roman" w:hAnsi="Times New Roman" w:cs="Times New Roman"/>
          <w:snapToGrid w:val="0"/>
          <w:highlight w:val="yellow"/>
        </w:rPr>
        <w:t xml:space="preserve">Contractor and a surety shall execute the bonds. The surety shall be corporate bonding company acceptable to the City, licensed to transact such business in the State of Colorado, and listed in the U.S. Department of the Treasury Circular 570 in effect on the date of the Agreement.  Evidence of authority </w:t>
      </w:r>
      <w:r w:rsidRPr="00A971FA">
        <w:rPr>
          <w:rFonts w:ascii="Times New Roman" w:eastAsia="Times New Roman" w:hAnsi="Times New Roman" w:cs="Times New Roman"/>
          <w:snapToGrid w:val="0"/>
          <w:highlight w:val="yellow"/>
        </w:rPr>
        <w:lastRenderedPageBreak/>
        <w:t>of an attorney-in-fact acting for the surety shall be provided in the form of a certificate as to its power of attorney and to the effect that it is not terminated and remains in full force and effect on the rate of the bonds. If at any time a surety on any bond becomes irresponsible, is disqualified from doing business in the State of Colorado, or becomes insolvent or otherwise impaired, Contractor shall furnish bond(s) from an alternate surety acceptable to the City.</w:t>
      </w:r>
    </w:p>
    <w:p w14:paraId="0B5F84D3" w14:textId="77777777" w:rsidR="005B3A8F" w:rsidRPr="00A971FA" w:rsidRDefault="005B3A8F" w:rsidP="009C2E02">
      <w:pPr>
        <w:numPr>
          <w:ilvl w:val="1"/>
          <w:numId w:val="27"/>
        </w:numPr>
        <w:tabs>
          <w:tab w:val="left" w:pos="720"/>
        </w:tabs>
        <w:spacing w:after="240" w:line="240" w:lineRule="auto"/>
        <w:ind w:left="360"/>
        <w:jc w:val="both"/>
        <w:rPr>
          <w:rFonts w:ascii="Times New Roman" w:eastAsia="Times New Roman" w:hAnsi="Times New Roman" w:cs="Times New Roman"/>
          <w:snapToGrid w:val="0"/>
          <w:highlight w:val="yellow"/>
        </w:rPr>
      </w:pPr>
      <w:r w:rsidRPr="00A971FA">
        <w:rPr>
          <w:rFonts w:ascii="Times New Roman" w:eastAsia="Times New Roman" w:hAnsi="Times New Roman" w:cs="Times New Roman"/>
          <w:snapToGrid w:val="0"/>
          <w:highlight w:val="yellow"/>
        </w:rPr>
        <w:t xml:space="preserve">Contractor shall secure an increase in the bonds in an amount equal to the cost of any additional work authorized pursuant to a duly executed amendment that increases the amount of this Agreement by ten percent (10%) or more, unless waived in writing by the City. </w:t>
      </w:r>
    </w:p>
    <w:p w14:paraId="6A773E69" w14:textId="77777777" w:rsidR="005B3A8F" w:rsidRPr="005C2BAF" w:rsidRDefault="005B3A8F" w:rsidP="005B3A8F">
      <w:pPr>
        <w:numPr>
          <w:ilvl w:val="0"/>
          <w:numId w:val="31"/>
        </w:numPr>
        <w:tabs>
          <w:tab w:val="left" w:pos="720"/>
        </w:tabs>
        <w:spacing w:after="240" w:line="240" w:lineRule="auto"/>
        <w:jc w:val="both"/>
        <w:rPr>
          <w:rFonts w:ascii="Times New Roman" w:eastAsia="Times New Roman" w:hAnsi="Times New Roman" w:cs="Arial"/>
          <w:b/>
          <w:snapToGrid w:val="0"/>
        </w:rPr>
      </w:pPr>
      <w:r w:rsidRPr="005C2BAF">
        <w:rPr>
          <w:rFonts w:ascii="Times New Roman" w:eastAsia="Times New Roman" w:hAnsi="Times New Roman" w:cs="Times New Roman"/>
          <w:b/>
          <w:snapToGrid w:val="0"/>
        </w:rPr>
        <w:t>SALES AND USE TAX.</w:t>
      </w:r>
      <w:r w:rsidRPr="005C2BAF">
        <w:rPr>
          <w:rFonts w:ascii="Times New Roman" w:eastAsia="Times New Roman" w:hAnsi="Times New Roman" w:cs="Arial"/>
          <w:b/>
          <w:snapToGrid w:val="0"/>
        </w:rPr>
        <w:t xml:space="preserve">  </w:t>
      </w:r>
    </w:p>
    <w:p w14:paraId="7BA21EFA" w14:textId="77777777" w:rsidR="005B3A8F" w:rsidRPr="005C2BAF" w:rsidRDefault="005B3A8F" w:rsidP="009C2E02">
      <w:pPr>
        <w:tabs>
          <w:tab w:val="left" w:pos="720"/>
        </w:tabs>
        <w:spacing w:after="240" w:line="240" w:lineRule="auto"/>
        <w:ind w:left="360"/>
        <w:jc w:val="both"/>
        <w:rPr>
          <w:rFonts w:ascii="Times New Roman" w:eastAsia="Times New Roman" w:hAnsi="Times New Roman" w:cs="Arial"/>
          <w:snapToGrid w:val="0"/>
        </w:rPr>
      </w:pPr>
      <w:r w:rsidRPr="005C2BAF">
        <w:rPr>
          <w:rFonts w:ascii="Times New Roman" w:eastAsia="Times New Roman" w:hAnsi="Times New Roman" w:cs="Times New Roman"/>
          <w:snapToGrid w:val="0"/>
        </w:rPr>
        <w:t>Unless</w:t>
      </w:r>
      <w:r w:rsidRPr="005C2BAF">
        <w:rPr>
          <w:rFonts w:ascii="Times New Roman" w:eastAsia="Times New Roman" w:hAnsi="Times New Roman" w:cs="Arial"/>
          <w:snapToGrid w:val="0"/>
        </w:rPr>
        <w:t xml:space="preserve"> specifically exempt, all materials provided and equipment used in the performance of Services within the City are subject to City Sales &amp; Use Tax, </w:t>
      </w:r>
      <w:r w:rsidRPr="005C2BAF">
        <w:rPr>
          <w:rFonts w:ascii="Times New Roman" w:eastAsia="Times New Roman" w:hAnsi="Times New Roman" w:cs="Arial"/>
          <w:snapToGrid w:val="0"/>
          <w:u w:val="single"/>
        </w:rPr>
        <w:t>including services performed on behalf of the City</w:t>
      </w:r>
      <w:r w:rsidRPr="005C2BAF">
        <w:rPr>
          <w:rFonts w:ascii="Times New Roman" w:eastAsia="Times New Roman" w:hAnsi="Times New Roman" w:cs="Arial"/>
          <w:snapToGrid w:val="0"/>
        </w:rPr>
        <w:t>.</w:t>
      </w:r>
    </w:p>
    <w:p w14:paraId="158B5F0C" w14:textId="77777777" w:rsidR="005B3A8F" w:rsidRPr="005C2BAF" w:rsidRDefault="005B3A8F" w:rsidP="009C2E02">
      <w:pPr>
        <w:numPr>
          <w:ilvl w:val="1"/>
          <w:numId w:val="20"/>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Contractor Responsible for Tax</w:t>
      </w:r>
      <w:r w:rsidRPr="005C2BAF">
        <w:rPr>
          <w:rFonts w:ascii="Times New Roman" w:eastAsia="Times New Roman" w:hAnsi="Times New Roman" w:cs="Times New Roman"/>
          <w:snapToGrid w:val="0"/>
        </w:rPr>
        <w:t>.  Contractor is subject to the tax on all purchases, fabrication, manufacture or other production of tangible personal property used, stored, or consumed in performance of the Services.</w:t>
      </w:r>
    </w:p>
    <w:p w14:paraId="1ECA1D83" w14:textId="77777777" w:rsidR="005B3A8F" w:rsidRPr="005C2BAF" w:rsidRDefault="005B3A8F" w:rsidP="009C2E02">
      <w:pPr>
        <w:numPr>
          <w:ilvl w:val="1"/>
          <w:numId w:val="20"/>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Specific Industry Standard</w:t>
      </w:r>
      <w:r w:rsidRPr="005C2BAF">
        <w:rPr>
          <w:rFonts w:ascii="Times New Roman" w:eastAsia="Times New Roman" w:hAnsi="Times New Roman" w:cs="Times New Roman"/>
          <w:snapToGrid w:val="0"/>
        </w:rPr>
        <w:t>.  The Specific Industry Standard for Construction and Contractors (Regulation 20-S.I.15) can be provided upon request by contacting the City’s Finance Department, Sales Tax Division, at 303-289-3628, and is available on the City’s website at http://www.c3gov.com/DocumentView.aspx?DID=115.</w:t>
      </w:r>
    </w:p>
    <w:p w14:paraId="4ADAEF60" w14:textId="77777777" w:rsidR="005B3A8F" w:rsidRPr="005C2BAF" w:rsidRDefault="005B3A8F" w:rsidP="009C2E02">
      <w:pPr>
        <w:numPr>
          <w:ilvl w:val="1"/>
          <w:numId w:val="20"/>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Equipment</w:t>
      </w:r>
      <w:r w:rsidRPr="005C2BAF">
        <w:rPr>
          <w:rFonts w:ascii="Times New Roman" w:eastAsia="Times New Roman" w:hAnsi="Times New Roman" w:cs="Times New Roman"/>
          <w:snapToGrid w:val="0"/>
        </w:rPr>
        <w:t>.  Prior to or on the date Contractor locates equipment within the City to fulfill this Agreement, Contractor will file a declaration describing each anticipated piece of equipment the purchase price of which was two thousand five hundred dollars ($2,500) or greater, stating the dates on which Contractor anticipates the equipment to be located within and removed from the boundaries of the City and stating the actual or anticipated purchase price of each such anticipated piece of equipment along with any other information deemed necessary by the City.  When such declared equipment is located within the City for a period of thirty (30) days or less, Contractor may include sales and use tax calculated on one-twelfth (1/12) of the purchase price of such equipment in the contract amount, in compliance with Section 20-5-T of the Commerce City Sales &amp; Use Tax Code.  If Contractor fails to declare the equipment to the City prior to or on the date Contractor locates the equipment within the City, none of the sales and use tax due on the equipment will be allowed as a contract expense.</w:t>
      </w:r>
    </w:p>
    <w:p w14:paraId="7702DC71" w14:textId="77777777" w:rsidR="005B3A8F" w:rsidRPr="005C2BAF" w:rsidRDefault="005B3A8F" w:rsidP="005B3A8F">
      <w:pPr>
        <w:numPr>
          <w:ilvl w:val="0"/>
          <w:numId w:val="31"/>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t xml:space="preserve">NOTICES.  </w:t>
      </w:r>
    </w:p>
    <w:p w14:paraId="43CFDEC6" w14:textId="77777777" w:rsidR="005B3A8F" w:rsidRPr="005C2BAF" w:rsidRDefault="005B3A8F" w:rsidP="009C2E02">
      <w:pPr>
        <w:spacing w:after="240" w:line="240" w:lineRule="auto"/>
        <w:ind w:left="360"/>
        <w:jc w:val="both"/>
        <w:rPr>
          <w:rFonts w:ascii="Times New Roman" w:eastAsia="Times New Roman" w:hAnsi="Times New Roman" w:cs="Times New Roman"/>
        </w:rPr>
      </w:pPr>
      <w:r w:rsidRPr="005C2BAF">
        <w:rPr>
          <w:rFonts w:ascii="Times New Roman" w:eastAsia="Times New Roman" w:hAnsi="Times New Roman" w:cs="Times New Roman"/>
        </w:rPr>
        <w:t>Except for routine communications, written notices required under this Agreement and all other correspondence between the parties will be directed to the following and will be deemed received when hand-delivered or three (3) days after being sent by certified mail, return receipt requested:</w:t>
      </w:r>
    </w:p>
    <w:p w14:paraId="18A2385C" w14:textId="77777777" w:rsidR="005B3A8F" w:rsidRPr="005C2BAF" w:rsidRDefault="005B3A8F" w:rsidP="005B3A8F">
      <w:pPr>
        <w:keepNext/>
        <w:tabs>
          <w:tab w:val="left" w:pos="5580"/>
        </w:tabs>
        <w:spacing w:after="240" w:line="240" w:lineRule="auto"/>
        <w:ind w:left="1080"/>
        <w:jc w:val="both"/>
        <w:rPr>
          <w:rFonts w:ascii="Times New Roman" w:eastAsia="Times New Roman" w:hAnsi="Times New Roman" w:cs="Times New Roman"/>
        </w:rPr>
      </w:pPr>
      <w:r w:rsidRPr="005C2BAF">
        <w:rPr>
          <w:rFonts w:ascii="Times New Roman" w:eastAsia="Times New Roman" w:hAnsi="Times New Roman" w:cs="Times New Roman"/>
        </w:rPr>
        <w:t xml:space="preserve">If to the City: </w:t>
      </w:r>
      <w:r w:rsidRPr="005C2BAF">
        <w:rPr>
          <w:rFonts w:ascii="Times New Roman" w:eastAsia="Times New Roman" w:hAnsi="Times New Roman" w:cs="Times New Roman"/>
        </w:rPr>
        <w:tab/>
        <w:t>If to Contractor:</w:t>
      </w:r>
    </w:p>
    <w:p w14:paraId="2258E083" w14:textId="77777777" w:rsidR="005B3A8F" w:rsidRPr="005C2BAF" w:rsidRDefault="00E12ED3" w:rsidP="005B3A8F">
      <w:pPr>
        <w:tabs>
          <w:tab w:val="left" w:pos="5760"/>
        </w:tabs>
        <w:spacing w:after="0" w:line="240" w:lineRule="auto"/>
        <w:ind w:left="1260"/>
        <w:jc w:val="both"/>
        <w:rPr>
          <w:rFonts w:ascii="Times New Roman" w:eastAsia="Times New Roman" w:hAnsi="Times New Roman" w:cs="Times New Roman"/>
        </w:rPr>
      </w:pPr>
      <w:sdt>
        <w:sdtPr>
          <w:rPr>
            <w:rFonts w:ascii="Times New Roman" w:eastAsia="Times New Roman" w:hAnsi="Times New Roman" w:cs="Times New Roman"/>
          </w:rPr>
          <w:id w:val="-1669319892"/>
          <w:placeholder>
            <w:docPart w:val="4178EC81AD184D8E96DF18B4B29D4C76"/>
          </w:placeholder>
          <w:showingPlcHdr/>
          <w:text/>
        </w:sdtPr>
        <w:sdtEndPr/>
        <w:sdtContent>
          <w:r w:rsidR="005B3A8F" w:rsidRPr="005C2BAF">
            <w:rPr>
              <w:rFonts w:ascii="Times New Roman" w:eastAsia="Times New Roman" w:hAnsi="Times New Roman" w:cs="Times New Roman"/>
              <w:color w:val="808080"/>
              <w:highlight w:val="yellow"/>
            </w:rPr>
            <w:t>City Contact/Title</w:t>
          </w:r>
        </w:sdtContent>
      </w:sdt>
      <w:r w:rsidR="005B3A8F" w:rsidRPr="005C2BAF">
        <w:rPr>
          <w:rFonts w:ascii="Times New Roman" w:eastAsia="Times New Roman" w:hAnsi="Times New Roman" w:cs="Times New Roman"/>
        </w:rPr>
        <w:tab/>
      </w:r>
      <w:sdt>
        <w:sdtPr>
          <w:rPr>
            <w:rFonts w:ascii="Times New Roman" w:eastAsia="Times New Roman" w:hAnsi="Times New Roman" w:cs="Times New Roman"/>
          </w:rPr>
          <w:id w:val="-1329675624"/>
          <w:placeholder>
            <w:docPart w:val="A40A804183804F3B902B2109491836E7"/>
          </w:placeholder>
          <w:showingPlcHdr/>
          <w:text/>
        </w:sdtPr>
        <w:sdtEndPr/>
        <w:sdtContent>
          <w:r w:rsidR="005B3A8F" w:rsidRPr="005C2BAF">
            <w:rPr>
              <w:rFonts w:ascii="Times New Roman" w:eastAsia="Times New Roman" w:hAnsi="Times New Roman" w:cs="Times New Roman"/>
              <w:color w:val="808080"/>
              <w:highlight w:val="yellow"/>
            </w:rPr>
            <w:t>Contractor Contact/Title</w:t>
          </w:r>
        </w:sdtContent>
      </w:sdt>
    </w:p>
    <w:p w14:paraId="46A9D92E" w14:textId="77777777" w:rsidR="005B3A8F" w:rsidRPr="005C2BAF" w:rsidRDefault="00E12ED3" w:rsidP="005B3A8F">
      <w:pPr>
        <w:tabs>
          <w:tab w:val="left" w:pos="5760"/>
        </w:tabs>
        <w:spacing w:after="0" w:line="240" w:lineRule="auto"/>
        <w:ind w:left="1260"/>
        <w:jc w:val="both"/>
        <w:rPr>
          <w:rFonts w:ascii="Times New Roman" w:eastAsia="Times New Roman" w:hAnsi="Times New Roman" w:cs="Times New Roman"/>
        </w:rPr>
      </w:pPr>
      <w:sdt>
        <w:sdtPr>
          <w:rPr>
            <w:rFonts w:ascii="Times New Roman" w:eastAsia="Times New Roman" w:hAnsi="Times New Roman" w:cs="Times New Roman"/>
          </w:rPr>
          <w:id w:val="-613060661"/>
          <w:placeholder>
            <w:docPart w:val="774AE231166E453EA4DC82A4964542E4"/>
          </w:placeholder>
          <w:showingPlcHdr/>
          <w:comboBox>
            <w:listItem w:displayText="City Manager's Office" w:value="City Manager's Office"/>
            <w:listItem w:displayText="Community Development" w:value="Community Development"/>
            <w:listItem w:displayText="Economic Development" w:value="Economic Development"/>
            <w:listItem w:displayText="Finance Department" w:value="Finance Department"/>
            <w:listItem w:displayText="Human Resources" w:value="Human Resources"/>
            <w:listItem w:displayText="Information Technology" w:value="Information Technology"/>
            <w:listItem w:displayText="Parks, Recreation &amp; Golf" w:value="Parks, Recreation &amp; Golf"/>
            <w:listItem w:displayText="Police Department" w:value="Police Department"/>
            <w:listItem w:displayText="Public Works" w:value="Public Works"/>
          </w:comboBox>
        </w:sdtPr>
        <w:sdtEndPr/>
        <w:sdtContent>
          <w:r w:rsidR="005B3A8F" w:rsidRPr="005C2BAF">
            <w:rPr>
              <w:rFonts w:ascii="Times New Roman" w:eastAsia="Times New Roman" w:hAnsi="Times New Roman" w:cs="Times New Roman"/>
              <w:color w:val="808080"/>
              <w:highlight w:val="yellow"/>
            </w:rPr>
            <w:t>Select Department</w:t>
          </w:r>
        </w:sdtContent>
      </w:sdt>
      <w:r w:rsidR="005B3A8F" w:rsidRPr="005C2BAF">
        <w:rPr>
          <w:rFonts w:ascii="Times New Roman" w:eastAsia="Times New Roman" w:hAnsi="Times New Roman" w:cs="Times New Roman"/>
        </w:rPr>
        <w:tab/>
      </w:r>
      <w:sdt>
        <w:sdtPr>
          <w:rPr>
            <w:rFonts w:ascii="Times New Roman" w:eastAsia="Times New Roman" w:hAnsi="Times New Roman" w:cs="Times New Roman"/>
          </w:rPr>
          <w:id w:val="967235196"/>
          <w:placeholder>
            <w:docPart w:val="47E853ABA1E448DEBD45D9BCEAACA635"/>
          </w:placeholder>
          <w:showingPlcHdr/>
          <w:text/>
        </w:sdtPr>
        <w:sdtEndPr/>
        <w:sdtContent>
          <w:r w:rsidR="005B3A8F" w:rsidRPr="005C2BAF">
            <w:rPr>
              <w:rFonts w:ascii="Times New Roman" w:eastAsia="Times New Roman" w:hAnsi="Times New Roman" w:cs="Times New Roman"/>
              <w:color w:val="808080"/>
              <w:highlight w:val="yellow"/>
            </w:rPr>
            <w:t>Contractor Name</w:t>
          </w:r>
        </w:sdtContent>
      </w:sdt>
    </w:p>
    <w:p w14:paraId="7CFDA082" w14:textId="77777777" w:rsidR="005B3A8F" w:rsidRPr="005C2BAF" w:rsidRDefault="005B3A8F" w:rsidP="005B3A8F">
      <w:pPr>
        <w:tabs>
          <w:tab w:val="left" w:pos="5760"/>
        </w:tabs>
        <w:spacing w:after="0" w:line="240" w:lineRule="auto"/>
        <w:ind w:left="1260"/>
        <w:jc w:val="both"/>
        <w:rPr>
          <w:rFonts w:ascii="Times New Roman" w:eastAsia="Times New Roman" w:hAnsi="Times New Roman" w:cs="Times New Roman"/>
        </w:rPr>
      </w:pPr>
      <w:r w:rsidRPr="005C2BAF">
        <w:rPr>
          <w:rFonts w:ascii="Times New Roman" w:eastAsia="Times New Roman" w:hAnsi="Times New Roman" w:cs="Times New Roman"/>
        </w:rPr>
        <w:t>City of Commerce City</w:t>
      </w:r>
      <w:r w:rsidRPr="005C2BAF">
        <w:rPr>
          <w:rFonts w:ascii="Times New Roman" w:eastAsia="Times New Roman" w:hAnsi="Times New Roman" w:cs="Times New Roman"/>
        </w:rPr>
        <w:tab/>
      </w:r>
      <w:sdt>
        <w:sdtPr>
          <w:rPr>
            <w:rFonts w:ascii="Times New Roman" w:eastAsia="Times New Roman" w:hAnsi="Times New Roman" w:cs="Times New Roman"/>
          </w:rPr>
          <w:id w:val="210157335"/>
          <w:placeholder>
            <w:docPart w:val="571D5CF4D9D44BC6815A8BA160E6FCF4"/>
          </w:placeholder>
          <w:showingPlcHdr/>
          <w:text/>
        </w:sdtPr>
        <w:sdtEndPr/>
        <w:sdtContent>
          <w:r w:rsidRPr="005C2BAF">
            <w:rPr>
              <w:rFonts w:ascii="Times New Roman" w:eastAsia="Times New Roman" w:hAnsi="Times New Roman" w:cs="Times New Roman"/>
              <w:color w:val="808080"/>
              <w:highlight w:val="yellow"/>
            </w:rPr>
            <w:t>Contractor Address</w:t>
          </w:r>
        </w:sdtContent>
      </w:sdt>
    </w:p>
    <w:p w14:paraId="2903A386" w14:textId="77777777" w:rsidR="005B3A8F" w:rsidRPr="005C2BAF" w:rsidRDefault="00E12ED3" w:rsidP="005B3A8F">
      <w:pPr>
        <w:tabs>
          <w:tab w:val="left" w:pos="5760"/>
        </w:tabs>
        <w:spacing w:after="0" w:line="240" w:lineRule="auto"/>
        <w:ind w:left="1260"/>
        <w:jc w:val="both"/>
        <w:rPr>
          <w:rFonts w:ascii="Times New Roman" w:eastAsia="Times New Roman" w:hAnsi="Times New Roman" w:cs="Times New Roman"/>
        </w:rPr>
      </w:pPr>
      <w:sdt>
        <w:sdtPr>
          <w:rPr>
            <w:rFonts w:ascii="Times New Roman" w:eastAsia="Times New Roman" w:hAnsi="Times New Roman" w:cs="Times New Roman"/>
          </w:rPr>
          <w:id w:val="-2096229214"/>
          <w:placeholder>
            <w:docPart w:val="50D23FFAB5AC4C4D80347B6BB591865E"/>
          </w:placeholder>
          <w:showingPlcHdr/>
          <w:text/>
        </w:sdtPr>
        <w:sdtEndPr/>
        <w:sdtContent>
          <w:r w:rsidR="005B3A8F" w:rsidRPr="005C2BAF">
            <w:rPr>
              <w:rFonts w:ascii="Times New Roman" w:eastAsia="Times New Roman" w:hAnsi="Times New Roman" w:cs="Times New Roman"/>
              <w:color w:val="808080"/>
              <w:highlight w:val="yellow"/>
            </w:rPr>
            <w:t>Address</w:t>
          </w:r>
        </w:sdtContent>
      </w:sdt>
      <w:r w:rsidR="005B3A8F" w:rsidRPr="005C2BAF">
        <w:rPr>
          <w:rFonts w:ascii="Times New Roman" w:eastAsia="Times New Roman" w:hAnsi="Times New Roman" w:cs="Times New Roman"/>
        </w:rPr>
        <w:tab/>
      </w:r>
      <w:sdt>
        <w:sdtPr>
          <w:rPr>
            <w:rFonts w:ascii="Times New Roman" w:eastAsia="Times New Roman" w:hAnsi="Times New Roman" w:cs="Times New Roman"/>
          </w:rPr>
          <w:id w:val="911197591"/>
          <w:placeholder>
            <w:docPart w:val="6451F0E23B6043788FAC47BA3D91605F"/>
          </w:placeholder>
          <w:showingPlcHdr/>
          <w:text/>
        </w:sdtPr>
        <w:sdtEndPr/>
        <w:sdtContent>
          <w:r w:rsidR="005B3A8F" w:rsidRPr="005C2BAF">
            <w:rPr>
              <w:rFonts w:ascii="Times New Roman" w:eastAsia="Times New Roman" w:hAnsi="Times New Roman" w:cs="Times New Roman"/>
              <w:color w:val="808080"/>
              <w:highlight w:val="yellow"/>
            </w:rPr>
            <w:t>Contractor City, ST ZIP</w:t>
          </w:r>
        </w:sdtContent>
      </w:sdt>
    </w:p>
    <w:p w14:paraId="0BA50EBE" w14:textId="77777777" w:rsidR="005B3A8F" w:rsidRPr="005C2BAF" w:rsidRDefault="005B3A8F" w:rsidP="005B3A8F">
      <w:pPr>
        <w:tabs>
          <w:tab w:val="left" w:pos="5760"/>
        </w:tabs>
        <w:spacing w:after="240" w:line="240" w:lineRule="auto"/>
        <w:ind w:left="1260"/>
        <w:jc w:val="both"/>
        <w:rPr>
          <w:rFonts w:ascii="Times New Roman" w:eastAsia="Times New Roman" w:hAnsi="Times New Roman" w:cs="Times New Roman"/>
        </w:rPr>
      </w:pPr>
      <w:r w:rsidRPr="005C2BAF">
        <w:rPr>
          <w:rFonts w:ascii="Times New Roman" w:eastAsia="Times New Roman" w:hAnsi="Times New Roman" w:cs="Times New Roman"/>
        </w:rPr>
        <w:t>Commerce City, CO 80022</w:t>
      </w:r>
    </w:p>
    <w:p w14:paraId="5633584D" w14:textId="77777777" w:rsidR="005B3A8F" w:rsidRPr="005C2BAF" w:rsidRDefault="005B3A8F" w:rsidP="009C2E02">
      <w:pPr>
        <w:spacing w:after="240" w:line="240" w:lineRule="auto"/>
        <w:ind w:left="360"/>
        <w:jc w:val="both"/>
        <w:rPr>
          <w:rFonts w:ascii="Times New Roman" w:eastAsia="Times New Roman" w:hAnsi="Times New Roman" w:cs="Times New Roman"/>
        </w:rPr>
      </w:pPr>
      <w:r w:rsidRPr="005C2BAF">
        <w:rPr>
          <w:rFonts w:ascii="Times New Roman" w:eastAsia="Times New Roman" w:hAnsi="Times New Roman" w:cs="Times New Roman"/>
        </w:rPr>
        <w:t>The parties may agree to delivery of notices via electronic mail.</w:t>
      </w:r>
      <w:r w:rsidRPr="005C2BAF">
        <w:rPr>
          <w:rFonts w:ascii="Times New Roman" w:eastAsia="Times New Roman" w:hAnsi="Times New Roman" w:cs="Times New Roman"/>
        </w:rPr>
        <w:tab/>
      </w:r>
    </w:p>
    <w:p w14:paraId="0ACF748B" w14:textId="77777777" w:rsidR="005B3A8F" w:rsidRPr="005C2BAF" w:rsidRDefault="005B3A8F" w:rsidP="005B3A8F">
      <w:pPr>
        <w:numPr>
          <w:ilvl w:val="0"/>
          <w:numId w:val="31"/>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lastRenderedPageBreak/>
        <w:t>INDEPENDENT CONTRACTOR.</w:t>
      </w:r>
    </w:p>
    <w:p w14:paraId="53B6A18E" w14:textId="77777777" w:rsidR="005B3A8F" w:rsidRPr="005C2BAF" w:rsidRDefault="005B3A8F" w:rsidP="009C2E02">
      <w:pPr>
        <w:numPr>
          <w:ilvl w:val="1"/>
          <w:numId w:val="3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Generally</w:t>
      </w:r>
      <w:r w:rsidRPr="005C2BAF">
        <w:rPr>
          <w:rFonts w:ascii="Times New Roman" w:eastAsia="Times New Roman" w:hAnsi="Times New Roman" w:cs="Times New Roman"/>
          <w:snapToGrid w:val="0"/>
        </w:rPr>
        <w:t xml:space="preserve">. </w:t>
      </w:r>
      <w:r w:rsidRPr="000B43FE">
        <w:rPr>
          <w:rFonts w:ascii="Times New Roman" w:eastAsia="Times New Roman" w:hAnsi="Times New Roman" w:cs="Times New Roman"/>
          <w:b/>
          <w:snapToGrid w:val="0"/>
          <w:sz w:val="24"/>
          <w:szCs w:val="24"/>
          <w:u w:val="single"/>
        </w:rPr>
        <w:t xml:space="preserve">The relationship between Contractor and the City will be as independent contractors, and neither the City nor Contractor will be deemed or constitute an employee, servant, agent, partner or joint venturer of the other.  </w:t>
      </w:r>
      <w:r w:rsidRPr="000B43FE">
        <w:rPr>
          <w:rFonts w:ascii="Times New Roman" w:eastAsia="Times New Roman" w:hAnsi="Times New Roman" w:cs="Times New Roman"/>
          <w:b/>
          <w:bCs/>
          <w:snapToGrid w:val="0"/>
          <w:sz w:val="24"/>
          <w:szCs w:val="24"/>
          <w:u w:val="single"/>
        </w:rPr>
        <w:t>Contractor is obligated to pay federal and state income tax on any money earned pursuant to this Agreement, and neither Contractor nor Contractor’s employees, agents or representatives are entitled to workers’ compensation benefits,</w:t>
      </w:r>
      <w:r w:rsidRPr="000B43FE">
        <w:rPr>
          <w:rFonts w:ascii="Times New Roman" w:eastAsia="Times New Roman" w:hAnsi="Times New Roman" w:cs="Times New Roman"/>
          <w:b/>
          <w:snapToGrid w:val="0"/>
          <w:sz w:val="24"/>
          <w:szCs w:val="24"/>
          <w:u w:val="single"/>
        </w:rPr>
        <w:t xml:space="preserve"> unemployment compensation benefits, sick and annual leave benefits, medical insurance, life insurance, or pension or retirement benefits</w:t>
      </w:r>
      <w:r w:rsidRPr="000B43FE">
        <w:rPr>
          <w:rFonts w:ascii="Times New Roman" w:eastAsia="Times New Roman" w:hAnsi="Times New Roman" w:cs="Times New Roman"/>
          <w:b/>
          <w:bCs/>
          <w:snapToGrid w:val="0"/>
          <w:sz w:val="24"/>
          <w:szCs w:val="24"/>
          <w:u w:val="single"/>
        </w:rPr>
        <w:t xml:space="preserve"> from the City. </w:t>
      </w:r>
    </w:p>
    <w:p w14:paraId="2060B31B" w14:textId="77777777" w:rsidR="005B3A8F" w:rsidRPr="005C2BAF" w:rsidRDefault="005B3A8F" w:rsidP="009C2E02">
      <w:pPr>
        <w:numPr>
          <w:ilvl w:val="1"/>
          <w:numId w:val="3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Representations</w:t>
      </w:r>
      <w:r w:rsidRPr="005C2BAF">
        <w:rPr>
          <w:rFonts w:ascii="Times New Roman" w:eastAsia="Times New Roman" w:hAnsi="Times New Roman" w:cs="Times New Roman"/>
          <w:snapToGrid w:val="0"/>
        </w:rPr>
        <w:t xml:space="preserve">. </w:t>
      </w:r>
      <w:r w:rsidRPr="005C2BAF">
        <w:rPr>
          <w:rFonts w:ascii="Times New Roman" w:eastAsia="Times New Roman" w:hAnsi="Times New Roman" w:cs="Times New Roman"/>
          <w:bCs/>
          <w:snapToGrid w:val="0"/>
        </w:rPr>
        <w:t>Contractor shall make no representation that either it or any of its employees, agents, or representatives are employees of the City for any purposes.</w:t>
      </w:r>
    </w:p>
    <w:p w14:paraId="38C3E994" w14:textId="77777777" w:rsidR="005B3A8F" w:rsidRPr="005C2BAF" w:rsidRDefault="005B3A8F" w:rsidP="009C2E02">
      <w:pPr>
        <w:numPr>
          <w:ilvl w:val="1"/>
          <w:numId w:val="3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No Authority to Bind the City</w:t>
      </w:r>
      <w:r w:rsidRPr="005C2BAF">
        <w:rPr>
          <w:rFonts w:ascii="Times New Roman" w:eastAsia="Times New Roman" w:hAnsi="Times New Roman" w:cs="Times New Roman"/>
          <w:snapToGrid w:val="0"/>
        </w:rPr>
        <w:t>. Contractor does not have the authority to act for the City, or to bind the City in any respect whatsoever, or to incur any debts or liabilities in the name of or on behalf of the City.</w:t>
      </w:r>
    </w:p>
    <w:p w14:paraId="4EE49347" w14:textId="77777777" w:rsidR="005B3A8F" w:rsidRPr="005C2BAF" w:rsidRDefault="005B3A8F" w:rsidP="009C2E02">
      <w:pPr>
        <w:numPr>
          <w:ilvl w:val="1"/>
          <w:numId w:val="3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Control and Supervision</w:t>
      </w:r>
      <w:r w:rsidRPr="005C2BAF">
        <w:rPr>
          <w:rFonts w:ascii="Times New Roman" w:eastAsia="Times New Roman" w:hAnsi="Times New Roman" w:cs="Times New Roman"/>
          <w:snapToGrid w:val="0"/>
        </w:rPr>
        <w:t>. Contractor has and retains control of and supervision over the performance of Contractor’s obligations hereunder and control over any persons employed by Contractor for performing the Services hereunder</w:t>
      </w:r>
    </w:p>
    <w:p w14:paraId="31F2F3B2" w14:textId="77777777" w:rsidR="005B3A8F" w:rsidRPr="005C2BAF" w:rsidRDefault="00BF344B" w:rsidP="009C2E02">
      <w:pPr>
        <w:numPr>
          <w:ilvl w:val="1"/>
          <w:numId w:val="33"/>
        </w:numPr>
        <w:tabs>
          <w:tab w:val="left" w:pos="720"/>
        </w:tabs>
        <w:spacing w:after="240" w:line="240" w:lineRule="auto"/>
        <w:ind w:left="360"/>
        <w:jc w:val="both"/>
        <w:rPr>
          <w:rFonts w:ascii="Times New Roman" w:eastAsia="Times New Roman" w:hAnsi="Times New Roman" w:cs="Times New Roman"/>
          <w:snapToGrid w:val="0"/>
        </w:rPr>
      </w:pPr>
      <w:r>
        <w:rPr>
          <w:rFonts w:ascii="Times New Roman" w:eastAsia="Times New Roman" w:hAnsi="Times New Roman" w:cs="Times New Roman"/>
          <w:snapToGrid w:val="0"/>
          <w:u w:val="single"/>
        </w:rPr>
        <w:fldChar w:fldCharType="begin"/>
      </w:r>
      <w:r>
        <w:rPr>
          <w:rFonts w:ascii="Times New Roman" w:eastAsia="Times New Roman" w:hAnsi="Times New Roman" w:cs="Times New Roman"/>
          <w:snapToGrid w:val="0"/>
          <w:u w:val="single"/>
        </w:rPr>
        <w:instrText xml:space="preserve">  </w:instrText>
      </w:r>
      <w:r>
        <w:rPr>
          <w:rFonts w:ascii="Times New Roman" w:eastAsia="Times New Roman" w:hAnsi="Times New Roman" w:cs="Times New Roman"/>
          <w:snapToGrid w:val="0"/>
          <w:u w:val="single"/>
        </w:rPr>
        <w:fldChar w:fldCharType="end"/>
      </w:r>
      <w:r w:rsidR="005B3A8F" w:rsidRPr="005C2BAF">
        <w:rPr>
          <w:rFonts w:ascii="Times New Roman" w:eastAsia="Times New Roman" w:hAnsi="Times New Roman" w:cs="Times New Roman"/>
          <w:snapToGrid w:val="0"/>
          <w:u w:val="single"/>
        </w:rPr>
        <w:t>Non-Exclusivity</w:t>
      </w:r>
      <w:r w:rsidR="005B3A8F" w:rsidRPr="005C2BAF">
        <w:rPr>
          <w:rFonts w:ascii="Times New Roman" w:eastAsia="Times New Roman" w:hAnsi="Times New Roman" w:cs="Times New Roman"/>
          <w:snapToGrid w:val="0"/>
        </w:rPr>
        <w:t xml:space="preserve">. Contractor represents that it is engaged in providing similar services to other clients and/or the general public and is not required to work exclusively for the City. </w:t>
      </w:r>
    </w:p>
    <w:p w14:paraId="507BB287" w14:textId="77777777" w:rsidR="005B3A8F" w:rsidRPr="005C2BAF" w:rsidRDefault="005B3A8F" w:rsidP="009C2E02">
      <w:pPr>
        <w:numPr>
          <w:ilvl w:val="1"/>
          <w:numId w:val="3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Assumption of Risk</w:t>
      </w:r>
      <w:r w:rsidRPr="005C2BAF">
        <w:rPr>
          <w:rFonts w:ascii="Times New Roman" w:eastAsia="Times New Roman" w:hAnsi="Times New Roman" w:cs="Times New Roman"/>
          <w:snapToGrid w:val="0"/>
        </w:rPr>
        <w:t xml:space="preserve">. All Services are to be performed solely at the risk of Contractor and Contractor shall take all precautions necessary for the proper and sole performance thereof. </w:t>
      </w:r>
    </w:p>
    <w:p w14:paraId="347CCE18" w14:textId="77777777" w:rsidR="005B3A8F" w:rsidRPr="005C2BAF" w:rsidRDefault="005B3A8F" w:rsidP="009C2E02">
      <w:pPr>
        <w:numPr>
          <w:ilvl w:val="1"/>
          <w:numId w:val="33"/>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Separate Operations</w:t>
      </w:r>
      <w:r w:rsidRPr="005C2BAF">
        <w:rPr>
          <w:rFonts w:ascii="Times New Roman" w:eastAsia="Times New Roman" w:hAnsi="Times New Roman" w:cs="Times New Roman"/>
          <w:snapToGrid w:val="0"/>
        </w:rPr>
        <w:t>. Contractor will not combine its business operations in any way with the City’s business operations and each party shall maintain their operations as separate and distinct.</w:t>
      </w:r>
    </w:p>
    <w:p w14:paraId="32FB3B85" w14:textId="77777777" w:rsidR="005B3A8F" w:rsidRPr="005C2BAF" w:rsidRDefault="005B3A8F" w:rsidP="00E12ED3">
      <w:pPr>
        <w:numPr>
          <w:ilvl w:val="0"/>
          <w:numId w:val="35"/>
        </w:numPr>
        <w:tabs>
          <w:tab w:val="left" w:pos="720"/>
        </w:tabs>
        <w:spacing w:after="240" w:line="240" w:lineRule="auto"/>
        <w:jc w:val="both"/>
        <w:rPr>
          <w:rFonts w:ascii="Times New Roman" w:eastAsia="Times New Roman" w:hAnsi="Times New Roman" w:cs="Times New Roman"/>
          <w:b/>
          <w:snapToGrid w:val="0"/>
        </w:rPr>
      </w:pPr>
      <w:r w:rsidRPr="005C2BAF">
        <w:rPr>
          <w:rFonts w:ascii="Times New Roman" w:eastAsia="Times New Roman" w:hAnsi="Times New Roman" w:cs="Times New Roman"/>
          <w:b/>
          <w:snapToGrid w:val="0"/>
        </w:rPr>
        <w:t>GENERAL PROVISIONS.</w:t>
      </w:r>
    </w:p>
    <w:p w14:paraId="5B871F2D"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No Assignment</w:t>
      </w:r>
      <w:r w:rsidRPr="005C2BAF">
        <w:rPr>
          <w:rFonts w:ascii="Times New Roman" w:eastAsia="Times New Roman" w:hAnsi="Times New Roman" w:cs="Times New Roman"/>
          <w:snapToGrid w:val="0"/>
        </w:rPr>
        <w:t>.  Contractor will not assign or transfer any rights, interests, or obligations under this Agreement without the City’s prior written consent.</w:t>
      </w:r>
    </w:p>
    <w:p w14:paraId="69C3DB2F"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Governing Law; Jurisdiction and Venue; Recovery of Costs</w:t>
      </w:r>
      <w:r w:rsidRPr="005C2BAF">
        <w:rPr>
          <w:rFonts w:ascii="Times New Roman" w:eastAsia="Times New Roman" w:hAnsi="Times New Roman" w:cs="Times New Roman"/>
          <w:snapToGrid w:val="0"/>
        </w:rPr>
        <w:t xml:space="preserve">.  This Agreement will be governed by the laws of the State of Colorado without regard to its conflicts of laws provisions. For all claims arising out of or related to this Agreement, Contractor consents to the exclusive jurisdiction of and venue in the state courts in the County of Adams, State of Colorado. Contractor waives any exception to jurisdiction because of residence, including any right of removal based on diversity of citizenship.  The prevailing party in any litigation to resolve a dispute between the parties arising from this Agreement will be entitled to recover from the non-prevailing party court costs, reasonable third party expenses, and reasonable attorney fees incurred in prosecuting or defending such action and enforcing any judgment, order, ruling or award. </w:t>
      </w:r>
      <w:r w:rsidR="00050C79" w:rsidRPr="005C2BAF">
        <w:rPr>
          <w:rFonts w:ascii="Times New Roman" w:eastAsia="Times New Roman" w:hAnsi="Times New Roman" w:cs="Times New Roman"/>
          <w:snapToGrid w:val="0"/>
        </w:rPr>
        <w:t xml:space="preserve">The prevailing party shall be determined based upon an assessment of which party’s arguments or positions could fairly be said to have prevailed over the other party’s arguments or positions on major disputed issues at trial.  Such assessment should include evaluation of the following:  the amount of the net recovery; the primary issues disputed by the parties; whether the amount of the award comprises a significant percentage of the amount sought by the claimant; and the most recent settlement positions of the parties, which the parties agree shall be admissible for purposes of determining the prevailing party. </w:t>
      </w:r>
      <w:r w:rsidRPr="005C2BAF">
        <w:rPr>
          <w:rFonts w:ascii="Times New Roman" w:eastAsia="Times New Roman" w:hAnsi="Times New Roman" w:cs="Times New Roman"/>
          <w:snapToGrid w:val="0"/>
        </w:rPr>
        <w:t xml:space="preserve">Any obligation of the City to pay court costs or attorney fees </w:t>
      </w:r>
      <w:r w:rsidRPr="005C2BAF">
        <w:rPr>
          <w:rFonts w:ascii="Times New Roman" w:eastAsia="Times New Roman" w:hAnsi="Times New Roman" w:cs="Times New Roman"/>
          <w:snapToGrid w:val="0"/>
        </w:rPr>
        <w:lastRenderedPageBreak/>
        <w:t>pursuant to this</w:t>
      </w:r>
      <w:r w:rsidR="008678C3">
        <w:rPr>
          <w:rFonts w:ascii="Times New Roman" w:eastAsia="Times New Roman" w:hAnsi="Times New Roman" w:cs="Times New Roman"/>
          <w:snapToGrid w:val="0"/>
        </w:rPr>
        <w:t xml:space="preserve"> Section</w:t>
      </w:r>
      <w:r w:rsidRPr="005C2BAF">
        <w:rPr>
          <w:rFonts w:ascii="Times New Roman" w:eastAsia="Times New Roman" w:hAnsi="Times New Roman" w:cs="Times New Roman"/>
          <w:snapToGrid w:val="0"/>
        </w:rPr>
        <w:t xml:space="preserve"> shall be subject to the appropriation of funds by the City Council for such purpose.</w:t>
      </w:r>
    </w:p>
    <w:p w14:paraId="19BC921D"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iCs/>
          <w:snapToGrid w:val="0"/>
        </w:rPr>
      </w:pPr>
      <w:r w:rsidRPr="005C2BAF">
        <w:rPr>
          <w:rFonts w:ascii="Times New Roman" w:eastAsia="Times New Roman" w:hAnsi="Times New Roman" w:cs="Times New Roman"/>
          <w:snapToGrid w:val="0"/>
          <w:u w:val="single"/>
        </w:rPr>
        <w:t>Governmental Immunity</w:t>
      </w:r>
      <w:r w:rsidRPr="005C2BAF">
        <w:rPr>
          <w:rFonts w:ascii="Times New Roman" w:eastAsia="Times New Roman" w:hAnsi="Times New Roman" w:cs="Times New Roman"/>
          <w:snapToGrid w:val="0"/>
        </w:rPr>
        <w:t xml:space="preserve">.  No term or condition of this Agreement will be construed or interpreted as an express or implied waiver of any of the immunities, rights, benefits, protections, or other provisions of the Colorado Governmental Immunity Act, C.R.S. §§ 24-10-101, </w:t>
      </w:r>
      <w:r w:rsidRPr="005C2BAF">
        <w:rPr>
          <w:rFonts w:ascii="Times New Roman" w:eastAsia="Times New Roman" w:hAnsi="Times New Roman" w:cs="Times New Roman"/>
          <w:i/>
          <w:iCs/>
          <w:snapToGrid w:val="0"/>
        </w:rPr>
        <w:t>et seq</w:t>
      </w:r>
      <w:r w:rsidRPr="005C2BAF">
        <w:rPr>
          <w:rFonts w:ascii="Times New Roman" w:eastAsia="Times New Roman" w:hAnsi="Times New Roman" w:cs="Times New Roman"/>
          <w:iCs/>
          <w:snapToGrid w:val="0"/>
        </w:rPr>
        <w:t>.</w:t>
      </w:r>
    </w:p>
    <w:p w14:paraId="723E158F"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iCs/>
          <w:snapToGrid w:val="0"/>
        </w:rPr>
      </w:pPr>
      <w:r w:rsidRPr="005C2BAF">
        <w:rPr>
          <w:rFonts w:ascii="Times New Roman" w:eastAsia="Times New Roman" w:hAnsi="Times New Roman" w:cs="Times New Roman"/>
          <w:snapToGrid w:val="0"/>
          <w:u w:val="single"/>
        </w:rPr>
        <w:t>COVID-19 and Other Public Health Emergencies</w:t>
      </w:r>
      <w:r w:rsidRPr="005C2BAF">
        <w:rPr>
          <w:rFonts w:ascii="Times New Roman" w:eastAsia="Times New Roman" w:hAnsi="Times New Roman" w:cs="Times New Roman"/>
          <w:snapToGrid w:val="0"/>
        </w:rPr>
        <w:t>. While on City property, Contractor and any employees and subcontractors will comply with all public health orders and laws related to the COVID-19 public health emergency and any other public health emergency in the City, and all City directives relating to any public health emergency, including distancing, face coverings, employee screening, and sanitation. Contractor will not permit any employee who has tested positive for COVID-19, who is exhibiting symptoms of COVID-19, or who has exhibited symptoms within the prior 10 days, to be present at any City facility.</w:t>
      </w:r>
    </w:p>
    <w:p w14:paraId="52CE0389"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iCs/>
          <w:snapToGrid w:val="0"/>
        </w:rPr>
      </w:pPr>
      <w:r w:rsidRPr="005C2BAF">
        <w:rPr>
          <w:rFonts w:ascii="Times New Roman" w:eastAsia="Times New Roman" w:hAnsi="Times New Roman" w:cs="Times New Roman"/>
          <w:snapToGrid w:val="0"/>
          <w:u w:val="single"/>
        </w:rPr>
        <w:t>Protections for Data Privacy</w:t>
      </w:r>
      <w:r w:rsidRPr="005C2BAF">
        <w:rPr>
          <w:rFonts w:ascii="Times New Roman" w:eastAsia="Times New Roman" w:hAnsi="Times New Roman" w:cs="Times New Roman"/>
          <w:snapToGrid w:val="0"/>
        </w:rPr>
        <w:t>. Contractor shall implement and maintain reasonable security procedures and practices compliant with C.R.S. § 6-1-713.5(2)(a-b) and C.R.S. § 24-73-102(2)(a-b) with respect to any personal identifying information, as defined in C.R.S. § 6-1-713(2)(b) and C.R.S. § 24-73-101(4)(b), disclosed to Contractor in the course of performing the Services. Contractor will notify the City within twenty-four (24) hours of Contractor’s determination that a security breach has occurred, as defined in C.R.S. § 6-1-716(1)(c) and C.R.S. § 24-73-103(1)(b), with regard to any personal information, as defined in C.R.S. § 6-1-716(1)(g) and C.R.S. § 24-73-103(1)(g), disclosed to Contractor in the course of performing the Services, and will conduct such investigation and provide such notice as required by law in the event of such breach.</w:t>
      </w:r>
    </w:p>
    <w:p w14:paraId="446A90E3"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iCs/>
          <w:snapToGrid w:val="0"/>
        </w:rPr>
      </w:pPr>
      <w:r w:rsidRPr="005C2BAF">
        <w:rPr>
          <w:rFonts w:ascii="Times New Roman" w:eastAsia="Times New Roman" w:hAnsi="Times New Roman" w:cs="Times New Roman"/>
          <w:snapToGrid w:val="0"/>
          <w:u w:val="single"/>
        </w:rPr>
        <w:t>Rights and Remedies</w:t>
      </w:r>
      <w:r w:rsidRPr="005C2BAF">
        <w:rPr>
          <w:rFonts w:ascii="Times New Roman" w:eastAsia="Times New Roman" w:hAnsi="Times New Roman" w:cs="Times New Roman"/>
          <w:snapToGrid w:val="0"/>
        </w:rPr>
        <w:t>. The rights and remedies of the City under this Agreement are in addition to any other rights and remedies provided by law.  The expiration of this Agreement shall in no way limit the City’s legal or equitable remedies, or the period in which such remedies may be asserted, for Services negligently or defectively performed.</w:t>
      </w:r>
    </w:p>
    <w:p w14:paraId="47452071"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Time of the Essence</w:t>
      </w:r>
      <w:r w:rsidRPr="005C2BAF">
        <w:rPr>
          <w:rFonts w:ascii="Times New Roman" w:eastAsia="Times New Roman" w:hAnsi="Times New Roman" w:cs="Times New Roman"/>
          <w:snapToGrid w:val="0"/>
        </w:rPr>
        <w:t>.  Contractor acknowledges that time is of the essence in the performance of this Agreement.  Contractor’s failure to complete any of the Services during the Term, or as may be more specifically set forth in an exhibit, notice to proceed, change order, or any approved progress schedule, will be deemed a breach of this Agreement.</w:t>
      </w:r>
    </w:p>
    <w:p w14:paraId="41FA6FEF"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No Third-Party Beneficiaries</w:t>
      </w:r>
      <w:r w:rsidRPr="005C2BAF">
        <w:rPr>
          <w:rFonts w:ascii="Times New Roman" w:eastAsia="Times New Roman" w:hAnsi="Times New Roman" w:cs="Times New Roman"/>
          <w:snapToGrid w:val="0"/>
        </w:rPr>
        <w:t>.  Enforcement of the terms and conditions of this Agreement and all rights of action relating to such enforcement will be strictly reserved to the parties.  Any person other than the City and Contractor will be deemed to be only an incidental beneficiary under this Agreement.</w:t>
      </w:r>
    </w:p>
    <w:p w14:paraId="3FA4F858"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No Waiver</w:t>
      </w:r>
      <w:r w:rsidRPr="005C2BAF">
        <w:rPr>
          <w:rFonts w:ascii="Times New Roman" w:eastAsia="Times New Roman" w:hAnsi="Times New Roman" w:cs="Times New Roman"/>
          <w:snapToGrid w:val="0"/>
        </w:rPr>
        <w:t>.  The waiver of any breach of a term of this Agreement, including the failure to insist on strict compliance or to enforce any right or remedy, will not be construed or deemed as a waiver of any subsequent breach of such term; any right to insist on strict compliance with any term; or any right to enforce any right or remedy with respect to that breach or any other prior, contemporaneous, or subsequent breach.</w:t>
      </w:r>
    </w:p>
    <w:p w14:paraId="36D81D9D"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Rules of Construction</w:t>
      </w:r>
      <w:r w:rsidRPr="005C2BAF">
        <w:rPr>
          <w:rFonts w:ascii="Times New Roman" w:eastAsia="Times New Roman" w:hAnsi="Times New Roman" w:cs="Times New Roman"/>
          <w:snapToGrid w:val="0"/>
        </w:rPr>
        <w:t xml:space="preserve">.  Neither party will be deemed to have drafted this Agreement. This Agreement has been reviewed by all parties and will be construed and interpreted according to the ordinary meaning of the words used so as to fairly accomplish the purposes and intentions of all parties. No term of this Agreement will be construed or resolved in favor of or against the City or Contractor on the basis of which party drafted the uncertain or ambiguous language. Where appropriate, the singular includes the plural and neutral words and words of any gender will include the neutral and </w:t>
      </w:r>
      <w:r w:rsidRPr="005C2BAF">
        <w:rPr>
          <w:rFonts w:ascii="Times New Roman" w:eastAsia="Times New Roman" w:hAnsi="Times New Roman" w:cs="Times New Roman"/>
          <w:snapToGrid w:val="0"/>
        </w:rPr>
        <w:lastRenderedPageBreak/>
        <w:t>other gender.  Paragraph headings used in this Agreement are for convenience of reference and will in no way control or affect the meaning or interpretation of any provision of this Agreement.</w:t>
      </w:r>
    </w:p>
    <w:p w14:paraId="1B86C187"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Acknowledgement of Open Records Act</w:t>
      </w:r>
      <w:r w:rsidRPr="005C2BAF">
        <w:rPr>
          <w:rFonts w:ascii="Times New Roman" w:eastAsia="Times New Roman" w:hAnsi="Times New Roman" w:cs="Times New Roman"/>
          <w:snapToGrid w:val="0"/>
        </w:rPr>
        <w:t xml:space="preserve">.  </w:t>
      </w:r>
      <w:r w:rsidR="009A1689">
        <w:rPr>
          <w:rFonts w:ascii="Times New Roman" w:eastAsia="Times New Roman" w:hAnsi="Times New Roman" w:cs="Times New Roman"/>
          <w:snapToGrid w:val="0"/>
        </w:rPr>
        <w:t>T</w:t>
      </w:r>
      <w:r w:rsidRPr="005C2BAF">
        <w:rPr>
          <w:rFonts w:ascii="Times New Roman" w:eastAsia="Times New Roman" w:hAnsi="Times New Roman" w:cs="Times New Roman"/>
          <w:snapToGrid w:val="0"/>
        </w:rPr>
        <w:t xml:space="preserve">he City is a public entity subject to the Colorado Open Records Act, C.R.S. § 24-72-201, </w:t>
      </w:r>
      <w:r w:rsidRPr="005C2BAF">
        <w:rPr>
          <w:rFonts w:ascii="Times New Roman" w:eastAsia="Times New Roman" w:hAnsi="Times New Roman" w:cs="Times New Roman"/>
          <w:i/>
          <w:snapToGrid w:val="0"/>
        </w:rPr>
        <w:t>et seq</w:t>
      </w:r>
      <w:r w:rsidRPr="005C2BAF">
        <w:rPr>
          <w:rFonts w:ascii="Times New Roman" w:eastAsia="Times New Roman" w:hAnsi="Times New Roman" w:cs="Times New Roman"/>
          <w:snapToGrid w:val="0"/>
        </w:rPr>
        <w:t>., and this Agreement and any related documents are subject to public disclosure.</w:t>
      </w:r>
      <w:r w:rsidRPr="005C2BAF">
        <w:rPr>
          <w:rFonts w:ascii="Times New Roman" w:eastAsia="Times New Roman" w:hAnsi="Times New Roman" w:cs="Times New Roman"/>
          <w:kern w:val="28"/>
        </w:rPr>
        <w:t xml:space="preserve"> </w:t>
      </w:r>
      <w:r w:rsidRPr="005C2BAF">
        <w:rPr>
          <w:rFonts w:ascii="Times New Roman" w:eastAsia="Times New Roman" w:hAnsi="Times New Roman" w:cs="Times New Roman"/>
          <w:snapToGrid w:val="0"/>
        </w:rPr>
        <w:t xml:space="preserve">The City will take reasonable steps to keep confidential only documents actually prevented from disclosure under the Colorado Open Records Act (“CORA” or “Act”), C.R.S. § 24-72-201, </w:t>
      </w:r>
      <w:r w:rsidRPr="005C2BAF">
        <w:rPr>
          <w:rFonts w:ascii="Times New Roman" w:eastAsia="Times New Roman" w:hAnsi="Times New Roman" w:cs="Times New Roman"/>
          <w:i/>
          <w:snapToGrid w:val="0"/>
        </w:rPr>
        <w:t>et seq.</w:t>
      </w:r>
      <w:r w:rsidRPr="005C2BAF">
        <w:rPr>
          <w:rFonts w:ascii="Times New Roman" w:eastAsia="Times New Roman" w:hAnsi="Times New Roman" w:cs="Times New Roman"/>
          <w:snapToGrid w:val="0"/>
        </w:rPr>
        <w:t xml:space="preserve">, which efforts may include notifying the Contractor of a CORA request and allowing the Contractor to take steps to prevent disclosure, where and when it is reasonably possible to do so. </w:t>
      </w:r>
      <w:r w:rsidRPr="005C2BAF">
        <w:rPr>
          <w:rFonts w:ascii="Times New Roman" w:eastAsia="Times New Roman" w:hAnsi="Times New Roman" w:cs="Times New Roman"/>
          <w:b/>
          <w:snapToGrid w:val="0"/>
          <w:u w:val="single"/>
        </w:rPr>
        <w:t xml:space="preserve">The Contractor </w:t>
      </w:r>
      <w:r w:rsidR="009A1689">
        <w:rPr>
          <w:rFonts w:ascii="Times New Roman" w:eastAsia="Times New Roman" w:hAnsi="Times New Roman" w:cs="Times New Roman"/>
          <w:b/>
          <w:snapToGrid w:val="0"/>
          <w:u w:val="single"/>
        </w:rPr>
        <w:t>will</w:t>
      </w:r>
      <w:r w:rsidRPr="005C2BAF">
        <w:rPr>
          <w:rFonts w:ascii="Times New Roman" w:eastAsia="Times New Roman" w:hAnsi="Times New Roman" w:cs="Times New Roman"/>
          <w:b/>
          <w:snapToGrid w:val="0"/>
          <w:u w:val="single"/>
        </w:rPr>
        <w:t xml:space="preserve"> indemnify and hold the City harmless from any claims arising from the release or inadvertent disclosure of confidential or proprietary information, and from any claims arising from the withholding, or release of documents not protected from disclosure under the Act.</w:t>
      </w:r>
      <w:r w:rsidRPr="005C2BAF">
        <w:rPr>
          <w:rFonts w:ascii="Times New Roman" w:eastAsia="Times New Roman" w:hAnsi="Times New Roman" w:cs="Times New Roman"/>
          <w:snapToGrid w:val="0"/>
        </w:rPr>
        <w:t xml:space="preserve">   </w:t>
      </w:r>
    </w:p>
    <w:p w14:paraId="1BBB114A"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Authority</w:t>
      </w:r>
      <w:r w:rsidRPr="005C2BAF">
        <w:rPr>
          <w:rFonts w:ascii="Times New Roman" w:eastAsia="Times New Roman" w:hAnsi="Times New Roman" w:cs="Times New Roman"/>
          <w:snapToGrid w:val="0"/>
        </w:rPr>
        <w:t>.  The parties represent and warrant that they have taken all actions necessary to legally authorize the undersigned signatories to execute this Agreement for the parties and to bind the parties to its terms. The signatories represent and warrant that each has legal authority to execute this Agreement for the party he or she represents and to bind that party to its terms.</w:t>
      </w:r>
    </w:p>
    <w:p w14:paraId="72931507" w14:textId="77777777" w:rsidR="005B3A8F" w:rsidRPr="005C2BAF" w:rsidRDefault="005B3A8F" w:rsidP="009C2E02">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Liability of City Representatives</w:t>
      </w:r>
      <w:r w:rsidRPr="005C2BAF">
        <w:rPr>
          <w:rFonts w:ascii="Times New Roman" w:eastAsia="Times New Roman" w:hAnsi="Times New Roman" w:cs="Times New Roman"/>
          <w:snapToGrid w:val="0"/>
        </w:rPr>
        <w:t>. All authorized representatives of the City are acting solely as agents and representatives of the City when carrying out and exercising the power or authority granted to them under the Contract. There shall not be any liability on them either personally or as employees of the City</w:t>
      </w:r>
    </w:p>
    <w:p w14:paraId="39075951" w14:textId="77777777" w:rsidR="005D722A" w:rsidRDefault="005B3A8F" w:rsidP="00E12ED3">
      <w:pPr>
        <w:numPr>
          <w:ilvl w:val="1"/>
          <w:numId w:val="25"/>
        </w:numPr>
        <w:tabs>
          <w:tab w:val="left" w:pos="720"/>
        </w:tabs>
        <w:spacing w:after="240" w:line="240" w:lineRule="auto"/>
        <w:ind w:left="360"/>
        <w:jc w:val="both"/>
        <w:rPr>
          <w:rFonts w:ascii="Times New Roman" w:eastAsia="Times New Roman" w:hAnsi="Times New Roman" w:cs="Times New Roman"/>
          <w:snapToGrid w:val="0"/>
          <w:sz w:val="24"/>
          <w:szCs w:val="24"/>
        </w:rPr>
      </w:pPr>
      <w:r w:rsidRPr="005D722A">
        <w:rPr>
          <w:rFonts w:ascii="Times New Roman" w:eastAsia="Times New Roman" w:hAnsi="Times New Roman" w:cs="Times New Roman"/>
          <w:snapToGrid w:val="0"/>
          <w:u w:val="single"/>
        </w:rPr>
        <w:t>Entire Agreement; Modification; Binding Effect</w:t>
      </w:r>
      <w:r w:rsidRPr="005D722A">
        <w:rPr>
          <w:rFonts w:ascii="Times New Roman" w:eastAsia="Times New Roman" w:hAnsi="Times New Roman" w:cs="Times New Roman"/>
          <w:snapToGrid w:val="0"/>
        </w:rPr>
        <w:t>.  This Agreement contains the entire agreement of the parties relating to the subject matter of this Agreement and, except as expressly provided, may not be modified or amended except by validly executed written agreement of the parties.  All prior and contemporaneous agreements and understandings, whether oral or written, are superseded by this Agreement and are without effect to vary or alter any terms or conditions of this Agreement.  This Agreement will be binding upon, and will inure to the benefit of, the parties and their respective heirs, personal representatives, successors and assigns.</w:t>
      </w:r>
    </w:p>
    <w:p w14:paraId="4FC5FDF7" w14:textId="77777777" w:rsidR="005D722A" w:rsidRDefault="00142018" w:rsidP="00E12ED3">
      <w:pPr>
        <w:numPr>
          <w:ilvl w:val="1"/>
          <w:numId w:val="25"/>
        </w:numPr>
        <w:tabs>
          <w:tab w:val="left" w:pos="720"/>
        </w:tabs>
        <w:spacing w:after="240" w:line="240" w:lineRule="auto"/>
        <w:ind w:left="360"/>
        <w:jc w:val="both"/>
        <w:rPr>
          <w:rFonts w:ascii="Times New Roman" w:eastAsia="Times New Roman" w:hAnsi="Times New Roman" w:cs="Times New Roman"/>
          <w:snapToGrid w:val="0"/>
          <w:sz w:val="24"/>
          <w:szCs w:val="24"/>
        </w:rPr>
      </w:pPr>
      <w:r w:rsidRPr="005D722A">
        <w:rPr>
          <w:snapToGrid w:val="0"/>
          <w:u w:val="single"/>
        </w:rPr>
        <w:t>Severability</w:t>
      </w:r>
      <w:r w:rsidRPr="005D722A">
        <w:rPr>
          <w:snapToGrid w:val="0"/>
        </w:rPr>
        <w:t>.  A holding by a court of competent jurisdiction that any term of this Agreement is invalid or unenforceable will not invalidate or render unenforceable any other term of this Agreement.</w:t>
      </w:r>
    </w:p>
    <w:p w14:paraId="315FDF51" w14:textId="6ED130AA" w:rsidR="00142018" w:rsidRPr="00E12ED3" w:rsidRDefault="00142018" w:rsidP="00E12ED3">
      <w:pPr>
        <w:numPr>
          <w:ilvl w:val="1"/>
          <w:numId w:val="25"/>
        </w:numPr>
        <w:tabs>
          <w:tab w:val="left" w:pos="720"/>
        </w:tabs>
        <w:spacing w:after="240" w:line="240" w:lineRule="auto"/>
        <w:ind w:left="360"/>
        <w:jc w:val="both"/>
        <w:rPr>
          <w:rFonts w:ascii="Times New Roman" w:eastAsia="Times New Roman" w:hAnsi="Times New Roman" w:cs="Times New Roman"/>
          <w:snapToGrid w:val="0"/>
          <w:sz w:val="24"/>
          <w:szCs w:val="24"/>
        </w:rPr>
      </w:pPr>
      <w:r w:rsidRPr="00E12ED3">
        <w:rPr>
          <w:rFonts w:ascii="Times New Roman" w:eastAsia="Times New Roman" w:hAnsi="Times New Roman" w:cs="Times New Roman"/>
          <w:snapToGrid w:val="0"/>
          <w:sz w:val="24"/>
          <w:szCs w:val="24"/>
          <w:u w:val="single"/>
        </w:rPr>
        <w:t>Survivability.</w:t>
      </w:r>
      <w:r w:rsidRPr="005D722A">
        <w:rPr>
          <w:snapToGrid w:val="0"/>
        </w:rPr>
        <w:t xml:space="preserve"> The following provisions of this Agreement shall survive termination of this Agreement for any reason: I(D); I(F); II; III; IV; V; VI; X; XI; XII. The obligations of any surety under any bond provided pursuant to this Agreement will survive termination. </w:t>
      </w:r>
    </w:p>
    <w:p w14:paraId="6A44C94A" w14:textId="4A1DF145" w:rsidR="005D722A" w:rsidRPr="00E12ED3" w:rsidRDefault="005D722A" w:rsidP="00E12ED3">
      <w:pPr>
        <w:numPr>
          <w:ilvl w:val="1"/>
          <w:numId w:val="25"/>
        </w:numPr>
        <w:tabs>
          <w:tab w:val="left" w:pos="720"/>
        </w:tabs>
        <w:spacing w:after="240" w:line="240" w:lineRule="auto"/>
        <w:ind w:left="360"/>
        <w:jc w:val="both"/>
        <w:rPr>
          <w:rFonts w:ascii="Times New Roman" w:eastAsia="Times New Roman" w:hAnsi="Times New Roman" w:cs="Times New Roman"/>
          <w:snapToGrid w:val="0"/>
        </w:rPr>
      </w:pPr>
      <w:r w:rsidRPr="005C2BAF">
        <w:rPr>
          <w:rFonts w:ascii="Times New Roman" w:eastAsia="Times New Roman" w:hAnsi="Times New Roman" w:cs="Times New Roman"/>
          <w:snapToGrid w:val="0"/>
          <w:u w:val="single"/>
        </w:rPr>
        <w:t>Counterparts; Execution</w:t>
      </w:r>
      <w:r w:rsidRPr="005C2BAF">
        <w:rPr>
          <w:rFonts w:ascii="Times New Roman" w:eastAsia="Times New Roman" w:hAnsi="Times New Roman" w:cs="Times New Roman"/>
          <w:snapToGrid w:val="0"/>
        </w:rPr>
        <w:t>.  This Agreement may be executed in any number of counterparts, each deemed to be an original, and, taken together will constitute one and the same instrument. Signature pages may be executed via “wet” signature or electronic mark and the executed signature pages may be delivered using pdf or similar file type transmitted via electronic mail, cloud based server, e-signature technology or other similar electronic means</w:t>
      </w:r>
      <w:r>
        <w:rPr>
          <w:rFonts w:ascii="Times New Roman" w:eastAsia="Times New Roman" w:hAnsi="Times New Roman" w:cs="Times New Roman"/>
          <w:snapToGrid w:val="0"/>
        </w:rPr>
        <w:t>.</w:t>
      </w:r>
    </w:p>
    <w:p w14:paraId="527E8D99" w14:textId="77777777" w:rsidR="005B3A8F" w:rsidRPr="005C2BAF" w:rsidRDefault="005B3A8F" w:rsidP="005B3A8F">
      <w:pPr>
        <w:spacing w:after="240" w:line="240" w:lineRule="auto"/>
        <w:jc w:val="center"/>
        <w:rPr>
          <w:rFonts w:ascii="Times New Roman" w:eastAsia="Times New Roman" w:hAnsi="Times New Roman" w:cs="Times New Roman"/>
          <w:b/>
        </w:rPr>
      </w:pPr>
      <w:r w:rsidRPr="005C2BAF">
        <w:rPr>
          <w:rFonts w:ascii="Times New Roman" w:eastAsia="Times New Roman" w:hAnsi="Times New Roman" w:cs="Times New Roman"/>
          <w:b/>
        </w:rPr>
        <w:t>[Remainder of this page intentionally left blank – signature page(s) follow(s).]</w:t>
      </w:r>
    </w:p>
    <w:p w14:paraId="5C0B0A3C" w14:textId="77777777" w:rsidR="005B3A8F" w:rsidRPr="005C2BAF" w:rsidRDefault="005B3A8F" w:rsidP="005B3A8F">
      <w:pPr>
        <w:spacing w:after="0" w:line="240" w:lineRule="auto"/>
        <w:rPr>
          <w:rFonts w:ascii="Times New Roman" w:eastAsia="Times New Roman" w:hAnsi="Times New Roman" w:cs="Times New Roman"/>
          <w:b/>
        </w:rPr>
      </w:pPr>
      <w:r w:rsidRPr="005C2BAF">
        <w:rPr>
          <w:rFonts w:ascii="Times New Roman" w:eastAsia="Times New Roman" w:hAnsi="Times New Roman" w:cs="Times New Roman"/>
          <w:b/>
        </w:rPr>
        <w:br w:type="page"/>
      </w:r>
    </w:p>
    <w:p w14:paraId="2E948FF7" w14:textId="77777777" w:rsidR="005B3A8F" w:rsidRPr="005C2BAF" w:rsidRDefault="005B3A8F" w:rsidP="005B3A8F">
      <w:pPr>
        <w:spacing w:after="240" w:line="240" w:lineRule="auto"/>
        <w:ind w:firstLine="540"/>
        <w:jc w:val="both"/>
        <w:rPr>
          <w:rFonts w:ascii="Times New Roman" w:eastAsia="Times New Roman" w:hAnsi="Times New Roman" w:cs="Times New Roman"/>
        </w:rPr>
      </w:pPr>
      <w:r w:rsidRPr="005C2BAF">
        <w:rPr>
          <w:rFonts w:ascii="Times New Roman" w:eastAsia="Times New Roman" w:hAnsi="Times New Roman" w:cs="Times New Roman"/>
        </w:rPr>
        <w:lastRenderedPageBreak/>
        <w:t>IN WITNESS WHEREOF, the parties have executed this Agreement as of the Effective Date.</w:t>
      </w:r>
    </w:p>
    <w:p w14:paraId="1463CD5A" w14:textId="77777777" w:rsidR="005B3A8F" w:rsidRPr="005C2BAF" w:rsidRDefault="005B3A8F" w:rsidP="005B3A8F">
      <w:pPr>
        <w:keepNext/>
        <w:suppressAutoHyphens/>
        <w:spacing w:after="360" w:line="240" w:lineRule="auto"/>
        <w:ind w:left="4680"/>
        <w:jc w:val="both"/>
        <w:rPr>
          <w:rFonts w:ascii="Times New Roman" w:eastAsia="Times New Roman" w:hAnsi="Times New Roman" w:cs="Times New Roman"/>
          <w:b/>
          <w:caps/>
        </w:rPr>
      </w:pPr>
      <w:r w:rsidRPr="005C2BAF">
        <w:rPr>
          <w:rFonts w:ascii="Times New Roman" w:eastAsia="Times New Roman" w:hAnsi="Times New Roman" w:cs="Times New Roman"/>
          <w:b/>
          <w:caps/>
        </w:rPr>
        <w:t>City of Commerce City</w:t>
      </w:r>
    </w:p>
    <w:p w14:paraId="53C9A845" w14:textId="77777777" w:rsidR="005B3A8F" w:rsidRPr="005C2BAF" w:rsidRDefault="005B3A8F" w:rsidP="005B3A8F">
      <w:pPr>
        <w:keepNext/>
        <w:tabs>
          <w:tab w:val="left" w:pos="8820"/>
        </w:tabs>
        <w:suppressAutoHyphens/>
        <w:spacing w:after="0" w:line="240" w:lineRule="auto"/>
        <w:ind w:left="4680"/>
        <w:jc w:val="both"/>
        <w:rPr>
          <w:rFonts w:ascii="Times New Roman" w:eastAsia="Times New Roman" w:hAnsi="Times New Roman" w:cs="Times New Roman"/>
          <w:b/>
          <w:caps/>
          <w:u w:val="single"/>
        </w:rPr>
      </w:pPr>
      <w:r w:rsidRPr="005C2BAF">
        <w:rPr>
          <w:rFonts w:ascii="Times New Roman" w:eastAsia="Times New Roman" w:hAnsi="Times New Roman" w:cs="Times New Roman"/>
          <w:u w:val="single"/>
        </w:rPr>
        <w:tab/>
      </w:r>
    </w:p>
    <w:p w14:paraId="7A495034" w14:textId="77777777" w:rsidR="005B3A8F" w:rsidRPr="005C2BAF" w:rsidRDefault="00E12ED3" w:rsidP="005B3A8F">
      <w:pPr>
        <w:keepNext/>
        <w:suppressAutoHyphens/>
        <w:spacing w:after="0" w:line="240" w:lineRule="auto"/>
        <w:ind w:left="4680"/>
        <w:rPr>
          <w:rFonts w:ascii="Times New Roman" w:eastAsia="Times New Roman" w:hAnsi="Times New Roman" w:cs="Times New Roman"/>
        </w:rPr>
      </w:pPr>
      <w:sdt>
        <w:sdtPr>
          <w:rPr>
            <w:rFonts w:ascii="Times New Roman" w:eastAsia="Times New Roman" w:hAnsi="Times New Roman" w:cs="Times New Roman"/>
          </w:rPr>
          <w:id w:val="947820023"/>
          <w:placeholder>
            <w:docPart w:val="E7A4718E594E4E49A5C778C3C707956C"/>
          </w:placeholder>
          <w:showingPlcHdr/>
          <w:text/>
        </w:sdtPr>
        <w:sdtEndPr/>
        <w:sdtContent>
          <w:r w:rsidR="005B3A8F" w:rsidRPr="005C2BAF">
            <w:rPr>
              <w:rFonts w:ascii="Times New Roman" w:eastAsia="Times New Roman" w:hAnsi="Times New Roman" w:cs="Times New Roman"/>
              <w:color w:val="808080"/>
              <w:highlight w:val="yellow"/>
            </w:rPr>
            <w:t>Name</w:t>
          </w:r>
        </w:sdtContent>
      </w:sdt>
      <w:r w:rsidR="005B3A8F" w:rsidRPr="005C2BAF">
        <w:rPr>
          <w:rFonts w:ascii="Times New Roman" w:eastAsia="Times New Roman" w:hAnsi="Times New Roman" w:cs="Times New Roman"/>
        </w:rPr>
        <w:t xml:space="preserve">, </w:t>
      </w:r>
      <w:sdt>
        <w:sdtPr>
          <w:rPr>
            <w:rFonts w:ascii="Times New Roman" w:eastAsia="Times New Roman" w:hAnsi="Times New Roman" w:cs="Times New Roman"/>
          </w:rPr>
          <w:id w:val="-1804070750"/>
          <w:placeholder>
            <w:docPart w:val="8B01667DCAAF4E3EB8267C7E02BC5B6A"/>
          </w:placeholder>
          <w:showingPlcHdr/>
          <w:comboBox>
            <w:listItem w:displayText="Mayor" w:value="Mayor"/>
            <w:listItem w:displayText="City Manager" w:value="City Manager"/>
            <w:listItem w:displayText="Director" w:value="Director"/>
            <w:listItem w:displayText="Manager" w:value="Manager"/>
          </w:comboBox>
        </w:sdtPr>
        <w:sdtEndPr/>
        <w:sdtContent>
          <w:r w:rsidR="005B3A8F" w:rsidRPr="005C2BAF">
            <w:rPr>
              <w:rFonts w:ascii="Times New Roman" w:eastAsia="Times New Roman" w:hAnsi="Times New Roman" w:cs="Times New Roman"/>
              <w:color w:val="808080"/>
              <w:highlight w:val="yellow"/>
            </w:rPr>
            <w:t>Title Based on Amount</w:t>
          </w:r>
        </w:sdtContent>
      </w:sdt>
      <w:r w:rsidR="005B3A8F" w:rsidRPr="005C2BAF">
        <w:rPr>
          <w:rFonts w:ascii="Times New Roman" w:eastAsia="Times New Roman" w:hAnsi="Times New Roman" w:cs="Times New Roman"/>
        </w:rPr>
        <w:br/>
      </w:r>
      <w:sdt>
        <w:sdtPr>
          <w:rPr>
            <w:rFonts w:ascii="Times New Roman" w:eastAsia="Times New Roman" w:hAnsi="Times New Roman" w:cs="Times New Roman"/>
          </w:rPr>
          <w:id w:val="1887756538"/>
          <w:placeholder>
            <w:docPart w:val="80697F75B3994D13910138D97A65194C"/>
          </w:placeholder>
          <w:showingPlcHdr/>
          <w:comboBox>
            <w:listItem w:displayText="City Manager's Office" w:value="City Manager's Office"/>
            <w:listItem w:displayText="Community Development" w:value="Community Development"/>
            <w:listItem w:displayText="Economic Development" w:value="Economic Development"/>
            <w:listItem w:displayText="Finance Department" w:value="Finance Department"/>
            <w:listItem w:displayText="Human Resources" w:value="Human Resources"/>
            <w:listItem w:displayText="Information Technology" w:value="Information Technology"/>
            <w:listItem w:displayText="Parks, Recreation &amp; Golf" w:value="Parks, Recreation &amp; Golf"/>
            <w:listItem w:displayText="Police Department" w:value="Police Department"/>
            <w:listItem w:displayText="Public Works" w:value="Public Works"/>
          </w:comboBox>
        </w:sdtPr>
        <w:sdtEndPr/>
        <w:sdtContent>
          <w:r w:rsidR="005B3A8F" w:rsidRPr="005C2BAF">
            <w:rPr>
              <w:rFonts w:ascii="Times New Roman" w:eastAsia="Times New Roman" w:hAnsi="Times New Roman" w:cs="Times New Roman"/>
              <w:color w:val="808080"/>
              <w:highlight w:val="yellow"/>
            </w:rPr>
            <w:t>Select Department</w:t>
          </w:r>
        </w:sdtContent>
      </w:sdt>
    </w:p>
    <w:p w14:paraId="6996E5BB" w14:textId="77777777" w:rsidR="005B3A8F" w:rsidRPr="005C2BAF" w:rsidRDefault="005B3A8F" w:rsidP="005B3A8F">
      <w:pPr>
        <w:keepNext/>
        <w:tabs>
          <w:tab w:val="left" w:pos="4680"/>
        </w:tabs>
        <w:suppressAutoHyphens/>
        <w:spacing w:before="360" w:after="360" w:line="240" w:lineRule="auto"/>
        <w:rPr>
          <w:rFonts w:ascii="Times New Roman" w:eastAsia="Times New Roman" w:hAnsi="Times New Roman" w:cs="Times New Roman"/>
        </w:rPr>
      </w:pPr>
      <w:r w:rsidRPr="005C2BAF">
        <w:rPr>
          <w:rFonts w:ascii="Times New Roman" w:eastAsia="Times New Roman" w:hAnsi="Times New Roman" w:cs="Times New Roman"/>
        </w:rPr>
        <w:t>ATTEST:</w:t>
      </w:r>
      <w:r w:rsidRPr="005C2BAF">
        <w:rPr>
          <w:rFonts w:ascii="Times New Roman" w:eastAsia="Times New Roman" w:hAnsi="Times New Roman" w:cs="Times New Roman"/>
        </w:rPr>
        <w:tab/>
        <w:t>APPROVED AS TO FORM:</w:t>
      </w:r>
    </w:p>
    <w:p w14:paraId="5CF8271A" w14:textId="77777777" w:rsidR="005B3A8F" w:rsidRPr="005C2BAF" w:rsidRDefault="005B3A8F" w:rsidP="005B3A8F">
      <w:pPr>
        <w:keepNext/>
        <w:tabs>
          <w:tab w:val="left" w:pos="4140"/>
          <w:tab w:val="left" w:pos="4680"/>
          <w:tab w:val="left" w:pos="8820"/>
        </w:tabs>
        <w:suppressAutoHyphens/>
        <w:spacing w:after="480" w:line="240" w:lineRule="auto"/>
        <w:rPr>
          <w:rFonts w:ascii="Times New Roman" w:eastAsia="Times New Roman" w:hAnsi="Times New Roman" w:cs="Times New Roman"/>
        </w:rPr>
      </w:pPr>
      <w:r w:rsidRPr="005C2BAF">
        <w:rPr>
          <w:rFonts w:ascii="Times New Roman" w:eastAsia="Times New Roman" w:hAnsi="Times New Roman" w:cs="Times New Roman"/>
          <w:u w:val="single"/>
        </w:rPr>
        <w:tab/>
      </w:r>
      <w:r w:rsidRPr="005C2BAF">
        <w:rPr>
          <w:rFonts w:ascii="Times New Roman" w:eastAsia="Times New Roman" w:hAnsi="Times New Roman" w:cs="Times New Roman"/>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br/>
      </w:r>
      <w:r w:rsidRPr="005C2BAF">
        <w:rPr>
          <w:rFonts w:ascii="Times New Roman" w:eastAsia="Times New Roman" w:hAnsi="Times New Roman" w:cs="Times New Roman"/>
        </w:rPr>
        <w:t>Dylan A. Gibson, City Clerk</w:t>
      </w:r>
      <w:r w:rsidRPr="005C2BAF">
        <w:rPr>
          <w:rFonts w:ascii="Times New Roman" w:eastAsia="Times New Roman" w:hAnsi="Times New Roman" w:cs="Times New Roman"/>
        </w:rPr>
        <w:tab/>
      </w:r>
      <w:r w:rsidRPr="005C2BAF">
        <w:rPr>
          <w:rFonts w:ascii="Times New Roman" w:eastAsia="Times New Roman" w:hAnsi="Times New Roman" w:cs="Times New Roman"/>
        </w:rPr>
        <w:tab/>
      </w:r>
      <w:sdt>
        <w:sdtPr>
          <w:rPr>
            <w:rFonts w:ascii="Times New Roman" w:eastAsia="Times New Roman" w:hAnsi="Times New Roman" w:cs="Times New Roman"/>
          </w:rPr>
          <w:id w:val="1514885060"/>
          <w:placeholder>
            <w:docPart w:val="2064FEA460BE40AC805D1D505035C030"/>
          </w:placeholder>
          <w:comboBox>
            <w:listItem w:displayText="Choose an Attorney" w:value="Choose an Attorney"/>
            <w:listItem w:displayText="Matt Hader, Interim City Attorney" w:value="Matt Hader, Interim City Attorney"/>
            <w:listItem w:displayText="Sarah Geiger, Senior Assistant City Attorney" w:value="Sarah Geiger, Senior Assistant City Attorney"/>
            <w:listItem w:displayText="Ashley Lacher, Senior Assistant City Attorney" w:value="Ashley Lacher, Senior Assistant City Attorney"/>
            <w:listItem w:displayText="John-Patrick Sansom, Assistant City Attorney" w:value="John-Patrick Sansom, Assistant City Attorney"/>
          </w:comboBox>
        </w:sdtPr>
        <w:sdtEndPr/>
        <w:sdtContent>
          <w:r w:rsidRPr="005C2BAF">
            <w:rPr>
              <w:rFonts w:ascii="Times New Roman" w:eastAsia="Times New Roman" w:hAnsi="Times New Roman" w:cs="Times New Roman"/>
              <w:highlight w:val="yellow"/>
            </w:rPr>
            <w:t>Choose an Attorney</w:t>
          </w:r>
        </w:sdtContent>
      </w:sdt>
    </w:p>
    <w:sdt>
      <w:sdtPr>
        <w:rPr>
          <w:rFonts w:ascii="Times New Roman" w:eastAsia="Times New Roman" w:hAnsi="Times New Roman" w:cs="Times New Roman"/>
          <w:b/>
        </w:rPr>
        <w:id w:val="-1336154400"/>
        <w:placeholder>
          <w:docPart w:val="729AFD7ADB324EC6B102F0EAA4DA1C4C"/>
        </w:placeholder>
        <w:showingPlcHdr/>
        <w:text/>
      </w:sdtPr>
      <w:sdtEndPr>
        <w:rPr>
          <w:b w:val="0"/>
          <w:caps/>
        </w:rPr>
      </w:sdtEndPr>
      <w:sdtContent>
        <w:p w14:paraId="3700E710" w14:textId="77777777" w:rsidR="005B3A8F" w:rsidRPr="005C2BAF" w:rsidRDefault="005B3A8F" w:rsidP="005B3A8F">
          <w:pPr>
            <w:keepNext/>
            <w:spacing w:after="360" w:line="240" w:lineRule="auto"/>
            <w:ind w:left="4680"/>
            <w:rPr>
              <w:rFonts w:ascii="Times New Roman" w:eastAsia="Times New Roman" w:hAnsi="Times New Roman" w:cs="Times New Roman"/>
              <w:b/>
              <w:caps/>
            </w:rPr>
          </w:pPr>
          <w:r w:rsidRPr="005C2BAF">
            <w:rPr>
              <w:rFonts w:ascii="Times New Roman" w:eastAsia="Times New Roman" w:hAnsi="Times New Roman" w:cs="Times New Roman"/>
              <w:b/>
              <w:highlight w:val="yellow"/>
            </w:rPr>
            <w:t>CONTRACTOR NAME</w:t>
          </w:r>
        </w:p>
      </w:sdtContent>
    </w:sdt>
    <w:p w14:paraId="38AD29C1" w14:textId="77777777" w:rsidR="005B3A8F" w:rsidRPr="005C2BAF" w:rsidRDefault="005B3A8F" w:rsidP="005B3A8F">
      <w:pPr>
        <w:keepNext/>
        <w:tabs>
          <w:tab w:val="left" w:pos="8820"/>
        </w:tabs>
        <w:suppressAutoHyphens/>
        <w:spacing w:after="0" w:line="240" w:lineRule="auto"/>
        <w:ind w:left="4680"/>
        <w:rPr>
          <w:rFonts w:ascii="Times New Roman" w:eastAsia="Times New Roman" w:hAnsi="Times New Roman" w:cs="Times New Roman"/>
        </w:rPr>
      </w:pP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br/>
      </w:r>
      <w:r w:rsidRPr="005C2BAF">
        <w:rPr>
          <w:rFonts w:ascii="Times New Roman" w:eastAsia="Times New Roman" w:hAnsi="Times New Roman" w:cs="Times New Roman"/>
        </w:rPr>
        <w:t xml:space="preserve">Signature </w:t>
      </w:r>
    </w:p>
    <w:p w14:paraId="66279BE4" w14:textId="77777777" w:rsidR="005B3A8F" w:rsidRPr="005C2BAF" w:rsidRDefault="005B3A8F" w:rsidP="005B3A8F">
      <w:pPr>
        <w:keepNext/>
        <w:tabs>
          <w:tab w:val="left" w:pos="8820"/>
        </w:tabs>
        <w:suppressAutoHyphens/>
        <w:spacing w:after="0" w:line="240" w:lineRule="auto"/>
        <w:ind w:left="4680"/>
        <w:rPr>
          <w:rFonts w:ascii="Times New Roman" w:eastAsia="Times New Roman" w:hAnsi="Times New Roman" w:cs="Times New Roman"/>
          <w:u w:val="single"/>
        </w:rPr>
      </w:pPr>
    </w:p>
    <w:p w14:paraId="18945E4F" w14:textId="77777777" w:rsidR="005B3A8F" w:rsidRPr="005C2BAF" w:rsidRDefault="005B3A8F" w:rsidP="005B3A8F">
      <w:pPr>
        <w:keepNext/>
        <w:tabs>
          <w:tab w:val="left" w:pos="8820"/>
        </w:tabs>
        <w:suppressAutoHyphens/>
        <w:spacing w:after="0" w:line="240" w:lineRule="auto"/>
        <w:ind w:left="4680"/>
        <w:rPr>
          <w:rFonts w:ascii="Times New Roman" w:eastAsia="Times New Roman" w:hAnsi="Times New Roman" w:cs="Times New Roman"/>
        </w:rPr>
      </w:pP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br/>
      </w:r>
      <w:sdt>
        <w:sdtPr>
          <w:rPr>
            <w:rFonts w:ascii="Times New Roman" w:eastAsia="Times New Roman" w:hAnsi="Times New Roman" w:cs="Times New Roman"/>
          </w:rPr>
          <w:id w:val="-2117510203"/>
          <w:placeholder>
            <w:docPart w:val="D89BB4B12F6E4109A98C4FE49FA9666B"/>
          </w:placeholder>
          <w:text/>
        </w:sdtPr>
        <w:sdtEndPr/>
        <w:sdtContent>
          <w:r w:rsidRPr="005C2BAF">
            <w:rPr>
              <w:rFonts w:ascii="Times New Roman" w:eastAsia="Times New Roman" w:hAnsi="Times New Roman" w:cs="Times New Roman"/>
            </w:rPr>
            <w:t>Printed Name</w:t>
          </w:r>
        </w:sdtContent>
      </w:sdt>
      <w:r w:rsidRPr="005C2BAF">
        <w:rPr>
          <w:rFonts w:ascii="Times New Roman" w:eastAsia="Times New Roman" w:hAnsi="Times New Roman" w:cs="Times New Roman"/>
        </w:rPr>
        <w:t xml:space="preserve">, </w:t>
      </w:r>
      <w:sdt>
        <w:sdtPr>
          <w:rPr>
            <w:rFonts w:ascii="Times New Roman" w:eastAsia="Times New Roman" w:hAnsi="Times New Roman" w:cs="Times New Roman"/>
          </w:rPr>
          <w:id w:val="-163088086"/>
          <w:placeholder>
            <w:docPart w:val="C12CDBBAD76049F0B5726DA1CC166DAC"/>
          </w:placeholder>
          <w:text/>
        </w:sdtPr>
        <w:sdtEndPr/>
        <w:sdtContent>
          <w:r w:rsidRPr="005C2BAF">
            <w:rPr>
              <w:rFonts w:ascii="Times New Roman" w:eastAsia="Times New Roman" w:hAnsi="Times New Roman" w:cs="Times New Roman"/>
            </w:rPr>
            <w:t>Title</w:t>
          </w:r>
        </w:sdtContent>
      </w:sdt>
    </w:p>
    <w:p w14:paraId="0EF2C66F" w14:textId="77777777" w:rsidR="005B3A8F" w:rsidRPr="005C2BAF" w:rsidRDefault="005B3A8F" w:rsidP="005B3A8F">
      <w:pPr>
        <w:keepNext/>
        <w:tabs>
          <w:tab w:val="left" w:pos="8820"/>
        </w:tabs>
        <w:suppressAutoHyphens/>
        <w:spacing w:after="360" w:line="240" w:lineRule="auto"/>
        <w:ind w:left="4680"/>
        <w:rPr>
          <w:rFonts w:ascii="Times New Roman" w:eastAsia="Times New Roman" w:hAnsi="Times New Roman" w:cs="Times New Roman"/>
        </w:rPr>
      </w:pPr>
      <w:r w:rsidRPr="005C2BAF">
        <w:rPr>
          <w:rFonts w:ascii="Times New Roman" w:eastAsia="Times New Roman" w:hAnsi="Times New Roman" w:cs="Times New Roman"/>
        </w:rPr>
        <w:t xml:space="preserve"> </w:t>
      </w:r>
    </w:p>
    <w:p w14:paraId="12B3399D" w14:textId="77777777" w:rsidR="005B3A8F" w:rsidRPr="005C2BAF" w:rsidRDefault="005B3A8F" w:rsidP="005B3A8F">
      <w:pPr>
        <w:keepNext/>
        <w:tabs>
          <w:tab w:val="left" w:pos="8820"/>
        </w:tabs>
        <w:suppressAutoHyphens/>
        <w:spacing w:after="360" w:line="240" w:lineRule="auto"/>
        <w:ind w:left="4680"/>
        <w:rPr>
          <w:rFonts w:ascii="Times New Roman" w:eastAsia="Times New Roman" w:hAnsi="Times New Roman" w:cs="Times New Roman"/>
        </w:rPr>
      </w:pPr>
      <w:r w:rsidRPr="005C2BAF">
        <w:rPr>
          <w:rFonts w:ascii="Times New Roman" w:eastAsia="Times New Roman" w:hAnsi="Times New Roman" w:cs="Times New Roman"/>
          <w:highlight w:val="yellow"/>
        </w:rPr>
        <w:t>[</w:t>
      </w:r>
      <w:r w:rsidRPr="005C2BAF">
        <w:rPr>
          <w:rFonts w:ascii="Times New Roman" w:eastAsia="Times New Roman" w:hAnsi="Times New Roman" w:cs="Times New Roman"/>
          <w:b/>
          <w:highlight w:val="yellow"/>
        </w:rPr>
        <w:t xml:space="preserve">must be notarized unless </w:t>
      </w:r>
      <w:r w:rsidR="008678C3">
        <w:rPr>
          <w:rFonts w:ascii="Times New Roman" w:eastAsia="Times New Roman" w:hAnsi="Times New Roman" w:cs="Times New Roman"/>
          <w:b/>
          <w:highlight w:val="yellow"/>
        </w:rPr>
        <w:t>S</w:t>
      </w:r>
      <w:r w:rsidRPr="005C2BAF">
        <w:rPr>
          <w:rFonts w:ascii="Times New Roman" w:eastAsia="Times New Roman" w:hAnsi="Times New Roman" w:cs="Times New Roman"/>
          <w:b/>
          <w:highlight w:val="yellow"/>
        </w:rPr>
        <w:t>ection is removed by City Attorney</w:t>
      </w:r>
      <w:r w:rsidRPr="005C2BAF">
        <w:rPr>
          <w:rFonts w:ascii="Times New Roman" w:eastAsia="Times New Roman" w:hAnsi="Times New Roman" w:cs="Times New Roman"/>
          <w:highlight w:val="yellow"/>
        </w:rPr>
        <w:t>]</w:t>
      </w:r>
    </w:p>
    <w:p w14:paraId="00B5F2BD" w14:textId="77777777" w:rsidR="005B3A8F" w:rsidRPr="005C2BAF" w:rsidRDefault="005B3A8F" w:rsidP="005B3A8F">
      <w:pPr>
        <w:keepNext/>
        <w:tabs>
          <w:tab w:val="left" w:pos="3600"/>
          <w:tab w:val="left" w:pos="8820"/>
        </w:tabs>
        <w:suppressAutoHyphens/>
        <w:spacing w:after="360" w:line="240" w:lineRule="auto"/>
        <w:rPr>
          <w:rFonts w:ascii="Times New Roman" w:eastAsia="Times New Roman" w:hAnsi="Times New Roman" w:cs="Times New Roman"/>
        </w:rPr>
      </w:pPr>
      <w:r w:rsidRPr="005C2BAF">
        <w:rPr>
          <w:rFonts w:ascii="Times New Roman" w:eastAsia="Times New Roman" w:hAnsi="Times New Roman" w:cs="Times New Roman"/>
        </w:rPr>
        <w:t>STATE OF ______________________</w:t>
      </w:r>
      <w:r w:rsidRPr="005C2BAF">
        <w:rPr>
          <w:rFonts w:ascii="Times New Roman" w:eastAsia="Times New Roman" w:hAnsi="Times New Roman" w:cs="Times New Roman"/>
        </w:rPr>
        <w:tab/>
        <w:t>)</w:t>
      </w:r>
      <w:r w:rsidRPr="005C2BAF">
        <w:rPr>
          <w:rFonts w:ascii="Times New Roman" w:eastAsia="Times New Roman" w:hAnsi="Times New Roman" w:cs="Times New Roman"/>
        </w:rPr>
        <w:br/>
      </w:r>
      <w:r w:rsidRPr="005C2BAF">
        <w:rPr>
          <w:rFonts w:ascii="Times New Roman" w:eastAsia="Times New Roman" w:hAnsi="Times New Roman" w:cs="Times New Roman"/>
        </w:rPr>
        <w:tab/>
        <w:t>) ss.</w:t>
      </w:r>
      <w:r w:rsidRPr="005C2BAF">
        <w:rPr>
          <w:rFonts w:ascii="Times New Roman" w:eastAsia="Times New Roman" w:hAnsi="Times New Roman" w:cs="Times New Roman"/>
        </w:rPr>
        <w:br/>
        <w:t xml:space="preserve">COUNTY OF </w:t>
      </w:r>
      <w:r w:rsidRPr="005C2BAF">
        <w:rPr>
          <w:rFonts w:ascii="Times New Roman" w:eastAsia="Times New Roman" w:hAnsi="Times New Roman" w:cs="Times New Roman"/>
          <w:u w:val="single"/>
        </w:rPr>
        <w:tab/>
      </w:r>
      <w:r w:rsidRPr="005C2BAF">
        <w:rPr>
          <w:rFonts w:ascii="Times New Roman" w:eastAsia="Times New Roman" w:hAnsi="Times New Roman" w:cs="Times New Roman"/>
        </w:rPr>
        <w:t>)</w:t>
      </w:r>
    </w:p>
    <w:p w14:paraId="5F2DE0B3" w14:textId="77777777" w:rsidR="005B3A8F" w:rsidRPr="005C2BAF" w:rsidRDefault="005B3A8F" w:rsidP="005B3A8F">
      <w:pPr>
        <w:keepNext/>
        <w:tabs>
          <w:tab w:val="left" w:pos="3600"/>
          <w:tab w:val="left" w:pos="5040"/>
        </w:tabs>
        <w:suppressAutoHyphens/>
        <w:spacing w:after="0" w:line="360" w:lineRule="auto"/>
        <w:rPr>
          <w:rFonts w:ascii="Times New Roman" w:eastAsia="Times New Roman" w:hAnsi="Times New Roman" w:cs="Times New Roman"/>
        </w:rPr>
      </w:pPr>
      <w:r w:rsidRPr="005C2BAF">
        <w:rPr>
          <w:rFonts w:ascii="Times New Roman" w:eastAsia="Times New Roman" w:hAnsi="Times New Roman" w:cs="Times New Roman"/>
        </w:rPr>
        <w:t>The foregoing Agreement was acknowledged before me this ____________________________, 20____ by</w:t>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rPr>
        <w:t xml:space="preserve"> (Name), </w:t>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rPr>
        <w:t xml:space="preserve"> (Title), of </w:t>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rPr>
        <w:t>.</w:t>
      </w:r>
    </w:p>
    <w:p w14:paraId="7E121B07" w14:textId="77777777" w:rsidR="005B3A8F" w:rsidRPr="005C2BAF" w:rsidRDefault="005B3A8F" w:rsidP="005B3A8F">
      <w:pPr>
        <w:keepNext/>
        <w:tabs>
          <w:tab w:val="left" w:pos="3600"/>
          <w:tab w:val="left" w:pos="4320"/>
        </w:tabs>
        <w:suppressAutoHyphens/>
        <w:spacing w:after="120" w:line="240" w:lineRule="auto"/>
        <w:rPr>
          <w:rFonts w:ascii="Times New Roman" w:eastAsia="Times New Roman" w:hAnsi="Times New Roman" w:cs="Times New Roman"/>
        </w:rPr>
      </w:pPr>
      <w:r w:rsidRPr="005C2BAF">
        <w:rPr>
          <w:rFonts w:ascii="Times New Roman" w:eastAsia="Times New Roman" w:hAnsi="Times New Roman" w:cs="Times New Roman"/>
        </w:rPr>
        <w:t>Witness my hand and official seal.</w:t>
      </w:r>
    </w:p>
    <w:p w14:paraId="17A3C558" w14:textId="77777777" w:rsidR="005B3A8F" w:rsidRPr="005C2BAF" w:rsidRDefault="005B3A8F" w:rsidP="005B3A8F">
      <w:pPr>
        <w:keepNext/>
        <w:tabs>
          <w:tab w:val="left" w:pos="3600"/>
          <w:tab w:val="left" w:pos="4320"/>
        </w:tabs>
        <w:suppressAutoHyphens/>
        <w:spacing w:after="120" w:line="240" w:lineRule="auto"/>
        <w:rPr>
          <w:rFonts w:ascii="Times New Roman" w:eastAsia="Times New Roman" w:hAnsi="Times New Roman" w:cs="Times New Roman"/>
        </w:rPr>
      </w:pPr>
      <w:r w:rsidRPr="005C2BAF">
        <w:rPr>
          <w:rFonts w:ascii="Times New Roman" w:eastAsia="Times New Roman" w:hAnsi="Times New Roman" w:cs="Times New Roman"/>
        </w:rPr>
        <w:t>My commission expires:</w:t>
      </w:r>
      <w:r w:rsidRPr="005C2BAF">
        <w:rPr>
          <w:rFonts w:ascii="Times New Roman" w:eastAsia="Times New Roman" w:hAnsi="Times New Roman" w:cs="Times New Roman"/>
          <w:u w:val="single"/>
        </w:rPr>
        <w:tab/>
      </w:r>
      <w:r w:rsidRPr="005C2BAF">
        <w:rPr>
          <w:rFonts w:ascii="Times New Roman" w:eastAsia="Times New Roman" w:hAnsi="Times New Roman" w:cs="Times New Roman"/>
          <w:u w:val="single"/>
        </w:rPr>
        <w:tab/>
      </w:r>
      <w:r w:rsidRPr="005C2BAF">
        <w:rPr>
          <w:rFonts w:ascii="Times New Roman" w:eastAsia="Times New Roman" w:hAnsi="Times New Roman" w:cs="Times New Roman"/>
        </w:rPr>
        <w:t>.</w:t>
      </w:r>
    </w:p>
    <w:p w14:paraId="00D686BB" w14:textId="77777777" w:rsidR="005B3A8F" w:rsidRPr="005C2BAF" w:rsidRDefault="005B3A8F" w:rsidP="005B3A8F">
      <w:pPr>
        <w:keepNext/>
        <w:tabs>
          <w:tab w:val="left" w:pos="8820"/>
        </w:tabs>
        <w:suppressAutoHyphens/>
        <w:spacing w:after="120" w:line="240" w:lineRule="auto"/>
        <w:ind w:left="4680"/>
        <w:rPr>
          <w:rFonts w:ascii="Times New Roman" w:eastAsia="Times New Roman" w:hAnsi="Times New Roman" w:cs="Times New Roman"/>
        </w:rPr>
      </w:pPr>
      <w:r w:rsidRPr="005C2BAF">
        <w:rPr>
          <w:rFonts w:ascii="Times New Roman" w:eastAsia="Times New Roman" w:hAnsi="Times New Roman" w:cs="Times New Roman"/>
          <w:u w:val="single"/>
        </w:rPr>
        <w:tab/>
      </w:r>
      <w:r w:rsidRPr="005C2BAF">
        <w:rPr>
          <w:rFonts w:ascii="Times New Roman" w:eastAsia="Times New Roman" w:hAnsi="Times New Roman" w:cs="Times New Roman"/>
        </w:rPr>
        <w:br/>
        <w:t>Notary Public</w:t>
      </w:r>
    </w:p>
    <w:p w14:paraId="40FB6B88" w14:textId="77777777" w:rsidR="005B3A8F" w:rsidRPr="005C2BAF" w:rsidRDefault="005B3A8F" w:rsidP="00651F25">
      <w:pPr>
        <w:spacing w:after="0" w:line="240" w:lineRule="auto"/>
        <w:outlineLvl w:val="0"/>
        <w:rPr>
          <w:rFonts w:ascii="Times New Roman" w:eastAsia="Times New Roman" w:hAnsi="Times New Roman" w:cs="Times New Roman"/>
          <w:b/>
        </w:rPr>
        <w:sectPr w:rsidR="005B3A8F" w:rsidRPr="005C2BAF" w:rsidSect="00437D6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085911B5" w14:textId="77777777" w:rsidR="00593D51" w:rsidRPr="005C2BAF" w:rsidRDefault="00593D51" w:rsidP="00651F25">
      <w:pPr>
        <w:spacing w:after="0" w:line="240" w:lineRule="auto"/>
        <w:jc w:val="center"/>
        <w:rPr>
          <w:rFonts w:ascii="Times New Roman" w:eastAsia="Times New Roman" w:hAnsi="Times New Roman" w:cs="Times New Roman"/>
          <w:b/>
          <w:u w:val="single"/>
        </w:rPr>
      </w:pPr>
      <w:r w:rsidRPr="005C2BAF">
        <w:rPr>
          <w:rFonts w:ascii="Times New Roman" w:eastAsia="Times New Roman" w:hAnsi="Times New Roman" w:cs="Times New Roman"/>
          <w:b/>
          <w:u w:val="single"/>
        </w:rPr>
        <w:lastRenderedPageBreak/>
        <w:t>EXHIBIT A</w:t>
      </w:r>
    </w:p>
    <w:p w14:paraId="5C090EC4" w14:textId="77777777" w:rsidR="00593D51" w:rsidRPr="005C2BAF" w:rsidRDefault="00593D51" w:rsidP="00593D51">
      <w:pPr>
        <w:spacing w:after="0" w:line="240" w:lineRule="auto"/>
        <w:jc w:val="center"/>
        <w:rPr>
          <w:rFonts w:ascii="Times New Roman" w:eastAsia="Times New Roman" w:hAnsi="Times New Roman" w:cs="Times New Roman"/>
          <w:b/>
        </w:rPr>
      </w:pPr>
    </w:p>
    <w:p w14:paraId="62885004" w14:textId="77777777" w:rsidR="00593D51" w:rsidRPr="005C2BAF" w:rsidRDefault="00593D51" w:rsidP="00593D51">
      <w:pPr>
        <w:spacing w:after="0" w:line="240" w:lineRule="auto"/>
        <w:jc w:val="center"/>
        <w:rPr>
          <w:rFonts w:ascii="Times New Roman" w:eastAsia="Times New Roman" w:hAnsi="Times New Roman" w:cs="Times New Roman"/>
        </w:rPr>
      </w:pPr>
      <w:r w:rsidRPr="005C2BAF">
        <w:rPr>
          <w:rFonts w:ascii="Times New Roman" w:eastAsia="Times New Roman" w:hAnsi="Times New Roman" w:cs="Times New Roman"/>
          <w:b/>
        </w:rPr>
        <w:t>Scope of Services</w:t>
      </w:r>
    </w:p>
    <w:p w14:paraId="227288FD" w14:textId="77777777" w:rsidR="00593D51" w:rsidRPr="005C2BAF" w:rsidRDefault="00593D51" w:rsidP="00593D51">
      <w:pPr>
        <w:spacing w:after="0" w:line="240" w:lineRule="auto"/>
        <w:rPr>
          <w:rFonts w:ascii="Times New Roman" w:eastAsia="Times New Roman" w:hAnsi="Times New Roman" w:cs="Times New Roman"/>
          <w:b/>
          <w:bCs/>
          <w:snapToGrid w:val="0"/>
        </w:rPr>
      </w:pPr>
    </w:p>
    <w:p w14:paraId="1EFE1C17" w14:textId="77777777" w:rsidR="00593D51" w:rsidRPr="005C2BAF" w:rsidRDefault="00593D51" w:rsidP="00593D51">
      <w:pPr>
        <w:spacing w:after="0" w:line="240" w:lineRule="auto"/>
        <w:rPr>
          <w:rFonts w:ascii="Times New Roman" w:eastAsia="Times New Roman" w:hAnsi="Times New Roman" w:cs="Times New Roman"/>
          <w:b/>
          <w:bCs/>
          <w:snapToGrid w:val="0"/>
        </w:rPr>
      </w:pPr>
    </w:p>
    <w:p w14:paraId="15887174" w14:textId="53AB0E56" w:rsidR="00593D51" w:rsidRDefault="00183DC7" w:rsidP="00593D51">
      <w:pPr>
        <w:spacing w:after="0" w:line="240" w:lineRule="auto"/>
        <w:rPr>
          <w:rFonts w:ascii="Times New Roman" w:eastAsia="Times New Roman" w:hAnsi="Times New Roman" w:cs="Times New Roman"/>
          <w:bCs/>
          <w:snapToGrid w:val="0"/>
        </w:rPr>
      </w:pPr>
      <w:r>
        <w:rPr>
          <w:rFonts w:ascii="Times New Roman" w:eastAsia="Times New Roman" w:hAnsi="Times New Roman" w:cs="Times New Roman"/>
          <w:b/>
          <w:bCs/>
          <w:snapToGrid w:val="0"/>
        </w:rPr>
        <w:t>CONTRACTOR</w:t>
      </w:r>
      <w:r w:rsidR="00593D51" w:rsidRPr="005C2BAF">
        <w:rPr>
          <w:rFonts w:ascii="Times New Roman" w:eastAsia="Times New Roman" w:hAnsi="Times New Roman" w:cs="Times New Roman"/>
          <w:b/>
          <w:bCs/>
          <w:snapToGrid w:val="0"/>
        </w:rPr>
        <w:t>:</w:t>
      </w:r>
      <w:r w:rsidR="00593D51" w:rsidRPr="005C2BAF">
        <w:rPr>
          <w:rFonts w:ascii="Times New Roman" w:eastAsia="Times New Roman" w:hAnsi="Times New Roman" w:cs="Times New Roman"/>
          <w:bCs/>
          <w:snapToGrid w:val="0"/>
        </w:rPr>
        <w:t xml:space="preserve"> </w:t>
      </w:r>
      <w:sdt>
        <w:sdtPr>
          <w:rPr>
            <w:rFonts w:ascii="Times New Roman" w:eastAsia="Times New Roman" w:hAnsi="Times New Roman" w:cs="Times New Roman"/>
            <w:bCs/>
            <w:snapToGrid w:val="0"/>
            <w:highlight w:val="yellow"/>
          </w:rPr>
          <w:id w:val="-928881857"/>
          <w:placeholder>
            <w:docPart w:val="DefaultPlaceholder_-1854013440"/>
          </w:placeholder>
          <w:text/>
        </w:sdtPr>
        <w:sdtEndPr/>
        <w:sdtContent>
          <w:r w:rsidR="00593D51" w:rsidRPr="00E12ED3">
            <w:rPr>
              <w:rFonts w:ascii="Times New Roman" w:eastAsia="Times New Roman" w:hAnsi="Times New Roman" w:cs="Times New Roman"/>
              <w:bCs/>
              <w:snapToGrid w:val="0"/>
              <w:highlight w:val="yellow"/>
            </w:rPr>
            <w:t>[Contractor Legal Name]</w:t>
          </w:r>
        </w:sdtContent>
      </w:sdt>
    </w:p>
    <w:p w14:paraId="2E75337A" w14:textId="77777777" w:rsidR="00183DC7" w:rsidRPr="005C2BAF" w:rsidRDefault="00183DC7" w:rsidP="00593D51">
      <w:pPr>
        <w:spacing w:after="0" w:line="240" w:lineRule="auto"/>
        <w:rPr>
          <w:rFonts w:ascii="Times New Roman" w:eastAsia="Times New Roman" w:hAnsi="Times New Roman" w:cs="Times New Roman"/>
          <w:bCs/>
          <w:snapToGrid w:val="0"/>
        </w:rPr>
      </w:pPr>
    </w:p>
    <w:p w14:paraId="61449BF8" w14:textId="446712F1" w:rsidR="00183DC7" w:rsidRPr="005C2BAF" w:rsidRDefault="00F32F92" w:rsidP="00183DC7">
      <w:pPr>
        <w:spacing w:after="0" w:line="240" w:lineRule="auto"/>
        <w:rPr>
          <w:rFonts w:ascii="Times New Roman" w:eastAsia="Times New Roman" w:hAnsi="Times New Roman" w:cs="Times New Roman"/>
          <w:bCs/>
          <w:snapToGrid w:val="0"/>
        </w:rPr>
      </w:pPr>
      <w:r>
        <w:rPr>
          <w:rFonts w:ascii="Times New Roman" w:eastAsia="Times New Roman" w:hAnsi="Times New Roman" w:cs="Times New Roman"/>
          <w:b/>
          <w:bCs/>
          <w:snapToGrid w:val="0"/>
        </w:rPr>
        <w:t>LOCATION(S) OF SERVICES</w:t>
      </w:r>
      <w:r w:rsidR="00183DC7" w:rsidRPr="005C2BAF">
        <w:rPr>
          <w:rFonts w:ascii="Times New Roman" w:eastAsia="Times New Roman" w:hAnsi="Times New Roman" w:cs="Times New Roman"/>
          <w:b/>
          <w:bCs/>
          <w:snapToGrid w:val="0"/>
        </w:rPr>
        <w:t>:</w:t>
      </w:r>
      <w:r w:rsidR="00183DC7" w:rsidRPr="005C2BAF">
        <w:rPr>
          <w:rFonts w:ascii="Times New Roman" w:eastAsia="Times New Roman" w:hAnsi="Times New Roman" w:cs="Times New Roman"/>
          <w:bCs/>
          <w:snapToGrid w:val="0"/>
        </w:rPr>
        <w:t xml:space="preserve"> </w:t>
      </w:r>
      <w:sdt>
        <w:sdtPr>
          <w:rPr>
            <w:rFonts w:ascii="Times New Roman" w:eastAsia="Times New Roman" w:hAnsi="Times New Roman" w:cs="Times New Roman"/>
            <w:bCs/>
            <w:snapToGrid w:val="0"/>
            <w:highlight w:val="yellow"/>
          </w:rPr>
          <w:id w:val="-2103642021"/>
          <w:placeholder>
            <w:docPart w:val="DefaultPlaceholder_-1854013440"/>
          </w:placeholder>
          <w:text/>
        </w:sdtPr>
        <w:sdtEndPr/>
        <w:sdtContent>
          <w:r w:rsidR="00183DC7" w:rsidRPr="00E12ED3">
            <w:rPr>
              <w:rFonts w:ascii="Times New Roman" w:eastAsia="Times New Roman" w:hAnsi="Times New Roman" w:cs="Times New Roman"/>
              <w:bCs/>
              <w:snapToGrid w:val="0"/>
              <w:highlight w:val="yellow"/>
            </w:rPr>
            <w:t>[Insert name of project site(s) and address(es)]</w:t>
          </w:r>
        </w:sdtContent>
      </w:sdt>
      <w:r w:rsidR="00183DC7" w:rsidRPr="005C2BAF">
        <w:rPr>
          <w:rFonts w:ascii="Times New Roman" w:eastAsia="Times New Roman" w:hAnsi="Times New Roman" w:cs="Times New Roman"/>
          <w:bCs/>
          <w:snapToGrid w:val="0"/>
        </w:rPr>
        <w:t>.</w:t>
      </w:r>
    </w:p>
    <w:p w14:paraId="20207254" w14:textId="77777777" w:rsidR="00593D51" w:rsidRPr="005C2BAF" w:rsidRDefault="00593D51" w:rsidP="00593D51">
      <w:pPr>
        <w:spacing w:after="0" w:line="240" w:lineRule="auto"/>
        <w:rPr>
          <w:rFonts w:ascii="Times New Roman" w:eastAsia="Times New Roman" w:hAnsi="Times New Roman" w:cs="Times New Roman"/>
          <w:bCs/>
          <w:snapToGrid w:val="0"/>
        </w:rPr>
      </w:pPr>
    </w:p>
    <w:p w14:paraId="17CED650" w14:textId="332E19EF" w:rsidR="00593D51" w:rsidRPr="005C2BAF" w:rsidRDefault="00183DC7" w:rsidP="00593D51">
      <w:pPr>
        <w:spacing w:after="0" w:line="240" w:lineRule="auto"/>
        <w:rPr>
          <w:rFonts w:ascii="Times New Roman" w:eastAsia="Times New Roman" w:hAnsi="Times New Roman" w:cs="Times New Roman"/>
          <w:bCs/>
          <w:snapToGrid w:val="0"/>
        </w:rPr>
      </w:pPr>
      <w:r>
        <w:rPr>
          <w:rFonts w:ascii="Times New Roman" w:eastAsia="Times New Roman" w:hAnsi="Times New Roman" w:cs="Times New Roman"/>
          <w:b/>
          <w:bCs/>
          <w:snapToGrid w:val="0"/>
        </w:rPr>
        <w:t>DESCRIPTION</w:t>
      </w:r>
      <w:r w:rsidR="00F32F92">
        <w:rPr>
          <w:rFonts w:ascii="Times New Roman" w:eastAsia="Times New Roman" w:hAnsi="Times New Roman" w:cs="Times New Roman"/>
          <w:b/>
          <w:bCs/>
          <w:snapToGrid w:val="0"/>
        </w:rPr>
        <w:t xml:space="preserve"> OF SERVICES</w:t>
      </w:r>
      <w:r w:rsidR="00593D51" w:rsidRPr="005C2BAF">
        <w:rPr>
          <w:rFonts w:ascii="Times New Roman" w:eastAsia="Times New Roman" w:hAnsi="Times New Roman" w:cs="Times New Roman"/>
          <w:b/>
          <w:bCs/>
          <w:snapToGrid w:val="0"/>
        </w:rPr>
        <w:t>:</w:t>
      </w:r>
      <w:r w:rsidR="00593D51" w:rsidRPr="005C2BAF">
        <w:rPr>
          <w:rFonts w:ascii="Times New Roman" w:eastAsia="Times New Roman" w:hAnsi="Times New Roman" w:cs="Times New Roman"/>
          <w:bCs/>
          <w:snapToGrid w:val="0"/>
        </w:rPr>
        <w:t xml:space="preserve"> </w:t>
      </w:r>
      <w:sdt>
        <w:sdtPr>
          <w:rPr>
            <w:rFonts w:ascii="Times New Roman" w:eastAsia="Times New Roman" w:hAnsi="Times New Roman" w:cs="Times New Roman"/>
            <w:bCs/>
            <w:snapToGrid w:val="0"/>
            <w:highlight w:val="yellow"/>
          </w:rPr>
          <w:id w:val="-1128544417"/>
          <w:placeholder>
            <w:docPart w:val="DefaultPlaceholder_-1854013440"/>
          </w:placeholder>
          <w:text/>
        </w:sdtPr>
        <w:sdtEndPr/>
        <w:sdtContent>
          <w:r w:rsidR="00593D51" w:rsidRPr="00E12ED3">
            <w:rPr>
              <w:rFonts w:ascii="Times New Roman" w:eastAsia="Times New Roman" w:hAnsi="Times New Roman" w:cs="Times New Roman"/>
              <w:bCs/>
              <w:snapToGrid w:val="0"/>
              <w:highlight w:val="yellow"/>
            </w:rPr>
            <w:t xml:space="preserve">[Insert </w:t>
          </w:r>
          <w:r w:rsidR="009C2E02" w:rsidRPr="00E12ED3">
            <w:rPr>
              <w:rFonts w:ascii="Times New Roman" w:eastAsia="Times New Roman" w:hAnsi="Times New Roman" w:cs="Times New Roman"/>
              <w:bCs/>
              <w:snapToGrid w:val="0"/>
              <w:highlight w:val="yellow"/>
            </w:rPr>
            <w:t>an appropriately</w:t>
          </w:r>
          <w:r w:rsidR="005D722A" w:rsidRPr="00E12ED3">
            <w:rPr>
              <w:rFonts w:ascii="Times New Roman" w:eastAsia="Times New Roman" w:hAnsi="Times New Roman" w:cs="Times New Roman"/>
              <w:bCs/>
              <w:snapToGrid w:val="0"/>
              <w:highlight w:val="yellow"/>
            </w:rPr>
            <w:t xml:space="preserve"> specific and </w:t>
          </w:r>
          <w:r w:rsidR="009C2E02" w:rsidRPr="00E12ED3">
            <w:rPr>
              <w:rFonts w:ascii="Times New Roman" w:eastAsia="Times New Roman" w:hAnsi="Times New Roman" w:cs="Times New Roman"/>
              <w:bCs/>
              <w:snapToGrid w:val="0"/>
              <w:highlight w:val="yellow"/>
            </w:rPr>
            <w:t>detailed</w:t>
          </w:r>
          <w:r w:rsidR="005D722A" w:rsidRPr="00E12ED3">
            <w:rPr>
              <w:rFonts w:ascii="Times New Roman" w:eastAsia="Times New Roman" w:hAnsi="Times New Roman" w:cs="Times New Roman"/>
              <w:bCs/>
              <w:snapToGrid w:val="0"/>
              <w:highlight w:val="yellow"/>
            </w:rPr>
            <w:t xml:space="preserve"> </w:t>
          </w:r>
          <w:r w:rsidR="00593D51" w:rsidRPr="00E12ED3">
            <w:rPr>
              <w:rFonts w:ascii="Times New Roman" w:eastAsia="Times New Roman" w:hAnsi="Times New Roman" w:cs="Times New Roman"/>
              <w:bCs/>
              <w:snapToGrid w:val="0"/>
              <w:highlight w:val="yellow"/>
            </w:rPr>
            <w:t>description of Services. This can range anywhere from a sentence to multiple pages, depending on the number of tasks and deliverables and complexity/simplicity of the project]</w:t>
          </w:r>
        </w:sdtContent>
      </w:sdt>
      <w:r w:rsidR="00593D51" w:rsidRPr="005C2BAF">
        <w:rPr>
          <w:rFonts w:ascii="Times New Roman" w:eastAsia="Times New Roman" w:hAnsi="Times New Roman" w:cs="Times New Roman"/>
          <w:bCs/>
          <w:snapToGrid w:val="0"/>
        </w:rPr>
        <w:t>.</w:t>
      </w:r>
    </w:p>
    <w:p w14:paraId="75006DB6" w14:textId="77777777" w:rsidR="00BF5CD9" w:rsidRPr="005C2BAF" w:rsidRDefault="00BF5CD9" w:rsidP="00593D51">
      <w:pPr>
        <w:spacing w:after="0" w:line="240" w:lineRule="auto"/>
        <w:rPr>
          <w:rFonts w:ascii="Times New Roman" w:eastAsia="Times New Roman" w:hAnsi="Times New Roman" w:cs="Times New Roman"/>
          <w:bCs/>
          <w:snapToGrid w:val="0"/>
        </w:rPr>
      </w:pPr>
    </w:p>
    <w:p w14:paraId="2C7DD73B" w14:textId="77777777" w:rsidR="00BF5CD9" w:rsidRDefault="00BF5CD9" w:rsidP="00593D51">
      <w:pPr>
        <w:spacing w:after="0" w:line="240" w:lineRule="auto"/>
        <w:rPr>
          <w:rFonts w:ascii="Times New Roman" w:eastAsia="Times New Roman" w:hAnsi="Times New Roman" w:cs="Times New Roman"/>
          <w:bCs/>
          <w:snapToGrid w:val="0"/>
          <w:u w:val="single"/>
        </w:rPr>
      </w:pPr>
      <w:r w:rsidRPr="005C2BAF">
        <w:rPr>
          <w:rFonts w:ascii="Times New Roman" w:eastAsia="Times New Roman" w:hAnsi="Times New Roman" w:cs="Times New Roman"/>
          <w:bCs/>
          <w:snapToGrid w:val="0"/>
          <w:u w:val="single"/>
        </w:rPr>
        <w:t>Deliverables/Sub-tasks (including deadlines for each):</w:t>
      </w:r>
    </w:p>
    <w:p w14:paraId="72B6AC80" w14:textId="77777777" w:rsidR="00F32F92" w:rsidRDefault="00F32F92" w:rsidP="00593D51">
      <w:pPr>
        <w:spacing w:after="0" w:line="240" w:lineRule="auto"/>
        <w:rPr>
          <w:rFonts w:ascii="Times New Roman" w:eastAsia="Times New Roman" w:hAnsi="Times New Roman" w:cs="Times New Roman"/>
          <w:bCs/>
          <w:snapToGrid w:val="0"/>
          <w:u w:val="single"/>
        </w:rPr>
      </w:pPr>
    </w:p>
    <w:p w14:paraId="6504A1EF" w14:textId="5C43E9B8" w:rsidR="00F32F92" w:rsidRPr="00F32F92" w:rsidRDefault="00E12ED3" w:rsidP="00593D51">
      <w:pPr>
        <w:spacing w:after="0" w:line="240" w:lineRule="auto"/>
        <w:rPr>
          <w:rFonts w:ascii="Times New Roman" w:eastAsia="Times New Roman" w:hAnsi="Times New Roman" w:cs="Times New Roman"/>
          <w:bCs/>
          <w:snapToGrid w:val="0"/>
        </w:rPr>
      </w:pPr>
      <w:sdt>
        <w:sdtPr>
          <w:rPr>
            <w:rFonts w:ascii="Times New Roman" w:eastAsia="Times New Roman" w:hAnsi="Times New Roman" w:cs="Times New Roman"/>
            <w:bCs/>
            <w:snapToGrid w:val="0"/>
            <w:highlight w:val="yellow"/>
          </w:rPr>
          <w:id w:val="-1918003448"/>
          <w:placeholder>
            <w:docPart w:val="DefaultPlaceholder_-1854013440"/>
          </w:placeholder>
          <w:text/>
        </w:sdtPr>
        <w:sdtEndPr/>
        <w:sdtContent>
          <w:r w:rsidR="009C2E02">
            <w:rPr>
              <w:rFonts w:ascii="Times New Roman" w:eastAsia="Times New Roman" w:hAnsi="Times New Roman" w:cs="Times New Roman"/>
              <w:bCs/>
              <w:snapToGrid w:val="0"/>
              <w:highlight w:val="yellow"/>
            </w:rPr>
            <w:t xml:space="preserve">[Clearly, </w:t>
          </w:r>
          <w:r w:rsidR="009C2E02" w:rsidRPr="00A07347">
            <w:rPr>
              <w:rFonts w:ascii="Times New Roman" w:eastAsia="Times New Roman" w:hAnsi="Times New Roman" w:cs="Times New Roman"/>
              <w:bCs/>
              <w:snapToGrid w:val="0"/>
              <w:highlight w:val="yellow"/>
            </w:rPr>
            <w:t>succinctly</w:t>
          </w:r>
          <w:r w:rsidR="009C2E02">
            <w:rPr>
              <w:rFonts w:ascii="Times New Roman" w:eastAsia="Times New Roman" w:hAnsi="Times New Roman" w:cs="Times New Roman"/>
              <w:bCs/>
              <w:snapToGrid w:val="0"/>
              <w:highlight w:val="yellow"/>
            </w:rPr>
            <w:t>, and with specificity</w:t>
          </w:r>
          <w:r w:rsidR="009C2E02" w:rsidRPr="00A07347">
            <w:rPr>
              <w:rFonts w:ascii="Times New Roman" w:eastAsia="Times New Roman" w:hAnsi="Times New Roman" w:cs="Times New Roman"/>
              <w:bCs/>
              <w:snapToGrid w:val="0"/>
              <w:highlight w:val="yellow"/>
            </w:rPr>
            <w:t xml:space="preserve"> identify </w:t>
          </w:r>
          <w:r w:rsidR="009C2E02">
            <w:rPr>
              <w:rFonts w:ascii="Times New Roman" w:eastAsia="Times New Roman" w:hAnsi="Times New Roman" w:cs="Times New Roman"/>
              <w:bCs/>
              <w:snapToGrid w:val="0"/>
              <w:highlight w:val="yellow"/>
            </w:rPr>
            <w:t xml:space="preserve">the complete </w:t>
          </w:r>
          <w:r w:rsidR="009C2E02" w:rsidRPr="00A07347">
            <w:rPr>
              <w:rFonts w:ascii="Times New Roman" w:eastAsia="Times New Roman" w:hAnsi="Times New Roman" w:cs="Times New Roman"/>
              <w:bCs/>
              <w:snapToGrid w:val="0"/>
              <w:highlight w:val="yellow"/>
            </w:rPr>
            <w:t>project deliverables/sub-tasks and their respective deadlines as needed]</w:t>
          </w:r>
        </w:sdtContent>
      </w:sdt>
    </w:p>
    <w:p w14:paraId="7DC53C57" w14:textId="77777777" w:rsidR="00593D51" w:rsidRPr="005C2BAF" w:rsidRDefault="00593D51" w:rsidP="00593D51">
      <w:pPr>
        <w:spacing w:after="0" w:line="240" w:lineRule="auto"/>
        <w:rPr>
          <w:rFonts w:ascii="Times New Roman" w:eastAsia="Times New Roman" w:hAnsi="Times New Roman" w:cs="Times New Roman"/>
          <w:bCs/>
          <w:snapToGrid w:val="0"/>
        </w:rPr>
      </w:pPr>
    </w:p>
    <w:p w14:paraId="12A8D2BD" w14:textId="2092B315" w:rsidR="00593D51" w:rsidRPr="005C2BAF" w:rsidRDefault="00F32F92" w:rsidP="00593D51">
      <w:pPr>
        <w:spacing w:after="0" w:line="240" w:lineRule="auto"/>
        <w:rPr>
          <w:rFonts w:ascii="Times New Roman" w:eastAsia="Times New Roman" w:hAnsi="Times New Roman" w:cs="Times New Roman"/>
          <w:bCs/>
          <w:snapToGrid w:val="0"/>
        </w:rPr>
      </w:pPr>
      <w:r>
        <w:rPr>
          <w:rFonts w:ascii="Times New Roman" w:eastAsia="Times New Roman" w:hAnsi="Times New Roman" w:cs="Times New Roman"/>
          <w:b/>
          <w:bCs/>
          <w:snapToGrid w:val="0"/>
        </w:rPr>
        <w:t>TIME FOR COMPLETION</w:t>
      </w:r>
      <w:r w:rsidR="00593D51" w:rsidRPr="005C2BAF">
        <w:rPr>
          <w:rFonts w:ascii="Times New Roman" w:eastAsia="Times New Roman" w:hAnsi="Times New Roman" w:cs="Times New Roman"/>
          <w:bCs/>
          <w:snapToGrid w:val="0"/>
        </w:rPr>
        <w:t xml:space="preserve">: Contractor shall perform all Services to the satisfaction of the City by </w:t>
      </w:r>
      <w:sdt>
        <w:sdtPr>
          <w:rPr>
            <w:rFonts w:ascii="Times New Roman" w:eastAsia="Times New Roman" w:hAnsi="Times New Roman" w:cs="Times New Roman"/>
            <w:bCs/>
            <w:snapToGrid w:val="0"/>
            <w:highlight w:val="yellow"/>
          </w:rPr>
          <w:id w:val="1842967687"/>
          <w:placeholder>
            <w:docPart w:val="DefaultPlaceholder_-1854013440"/>
          </w:placeholder>
          <w:text/>
        </w:sdtPr>
        <w:sdtEndPr/>
        <w:sdtContent>
          <w:r w:rsidR="00593D51" w:rsidRPr="00E12ED3">
            <w:rPr>
              <w:rFonts w:ascii="Times New Roman" w:eastAsia="Times New Roman" w:hAnsi="Times New Roman" w:cs="Times New Roman"/>
              <w:bCs/>
              <w:snapToGrid w:val="0"/>
              <w:highlight w:val="yellow"/>
            </w:rPr>
            <w:t>[insert deadline – ideally this will be a fixed date or dates</w:t>
          </w:r>
          <w:r w:rsidR="00BF5CD9" w:rsidRPr="00E12ED3">
            <w:rPr>
              <w:rFonts w:ascii="Times New Roman" w:eastAsia="Times New Roman" w:hAnsi="Times New Roman" w:cs="Times New Roman"/>
              <w:bCs/>
              <w:snapToGrid w:val="0"/>
              <w:highlight w:val="yellow"/>
            </w:rPr>
            <w:t xml:space="preserve"> </w:t>
          </w:r>
          <w:r w:rsidR="00593D51" w:rsidRPr="00E12ED3">
            <w:rPr>
              <w:rFonts w:ascii="Times New Roman" w:eastAsia="Times New Roman" w:hAnsi="Times New Roman" w:cs="Times New Roman"/>
              <w:bCs/>
              <w:snapToGrid w:val="0"/>
              <w:highlight w:val="yellow"/>
            </w:rPr>
            <w:t>(e.g., June 20, 2021); any deliverables should be specified with an applicable delivery date]</w:t>
          </w:r>
        </w:sdtContent>
      </w:sdt>
      <w:r w:rsidR="00593D51" w:rsidRPr="005C2BAF">
        <w:rPr>
          <w:rFonts w:ascii="Times New Roman" w:eastAsia="Times New Roman" w:hAnsi="Times New Roman" w:cs="Times New Roman"/>
          <w:bCs/>
          <w:snapToGrid w:val="0"/>
        </w:rPr>
        <w:t>.</w:t>
      </w:r>
    </w:p>
    <w:p w14:paraId="71A95D52" w14:textId="77777777" w:rsidR="00593D51" w:rsidRPr="005C2BAF" w:rsidRDefault="00593D51" w:rsidP="00593D51">
      <w:pPr>
        <w:spacing w:after="0" w:line="240" w:lineRule="auto"/>
        <w:rPr>
          <w:rFonts w:ascii="Times New Roman" w:eastAsia="Times New Roman" w:hAnsi="Times New Roman" w:cs="Times New Roman"/>
          <w:bCs/>
          <w:snapToGrid w:val="0"/>
        </w:rPr>
      </w:pPr>
    </w:p>
    <w:p w14:paraId="096E09A1" w14:textId="6ECC00A6" w:rsidR="00593D51" w:rsidRPr="005C2BAF" w:rsidRDefault="00F32F92" w:rsidP="00593D51">
      <w:pPr>
        <w:spacing w:after="0" w:line="240" w:lineRule="auto"/>
        <w:rPr>
          <w:rFonts w:ascii="Times New Roman" w:eastAsia="Times New Roman" w:hAnsi="Times New Roman" w:cs="Times New Roman"/>
          <w:bCs/>
          <w:snapToGrid w:val="0"/>
        </w:rPr>
      </w:pPr>
      <w:r>
        <w:rPr>
          <w:rFonts w:ascii="Times New Roman" w:eastAsia="Times New Roman" w:hAnsi="Times New Roman" w:cs="Times New Roman"/>
          <w:b/>
          <w:bCs/>
          <w:snapToGrid w:val="0"/>
        </w:rPr>
        <w:t>COMPENSATION</w:t>
      </w:r>
      <w:r w:rsidR="00593D51" w:rsidRPr="005C2BAF">
        <w:rPr>
          <w:rFonts w:ascii="Times New Roman" w:eastAsia="Times New Roman" w:hAnsi="Times New Roman" w:cs="Times New Roman"/>
          <w:b/>
          <w:bCs/>
          <w:snapToGrid w:val="0"/>
        </w:rPr>
        <w:t>:</w:t>
      </w:r>
      <w:r w:rsidR="00593D51" w:rsidRPr="005C2BAF">
        <w:rPr>
          <w:rFonts w:ascii="Times New Roman" w:eastAsia="Times New Roman" w:hAnsi="Times New Roman" w:cs="Times New Roman"/>
          <w:bCs/>
          <w:snapToGrid w:val="0"/>
        </w:rPr>
        <w:t xml:space="preserve"> Under no circumstances shall the compensation due and owing to the Contractor for</w:t>
      </w:r>
      <w:r w:rsidR="00BF5CD9" w:rsidRPr="005C2BAF">
        <w:rPr>
          <w:rFonts w:ascii="Times New Roman" w:eastAsia="Times New Roman" w:hAnsi="Times New Roman" w:cs="Times New Roman"/>
          <w:bCs/>
          <w:snapToGrid w:val="0"/>
        </w:rPr>
        <w:t xml:space="preserve"> performance of</w:t>
      </w:r>
      <w:r w:rsidR="00593D51" w:rsidRPr="005C2BAF">
        <w:rPr>
          <w:rFonts w:ascii="Times New Roman" w:eastAsia="Times New Roman" w:hAnsi="Times New Roman" w:cs="Times New Roman"/>
          <w:bCs/>
          <w:snapToGrid w:val="0"/>
        </w:rPr>
        <w:t xml:space="preserve"> the Services described herein exceed </w:t>
      </w:r>
      <w:sdt>
        <w:sdtPr>
          <w:rPr>
            <w:rFonts w:ascii="Times New Roman" w:eastAsia="Times New Roman" w:hAnsi="Times New Roman" w:cs="Times New Roman"/>
            <w:bCs/>
            <w:snapToGrid w:val="0"/>
            <w:highlight w:val="yellow"/>
          </w:rPr>
          <w:id w:val="1183015121"/>
          <w:placeholder>
            <w:docPart w:val="DefaultPlaceholder_-1854013440"/>
          </w:placeholder>
          <w:text/>
        </w:sdtPr>
        <w:sdtEndPr/>
        <w:sdtContent>
          <w:r w:rsidR="00593D51" w:rsidRPr="00E12ED3">
            <w:rPr>
              <w:rFonts w:ascii="Times New Roman" w:eastAsia="Times New Roman" w:hAnsi="Times New Roman" w:cs="Times New Roman"/>
              <w:b/>
              <w:bCs/>
              <w:snapToGrid w:val="0"/>
              <w:highlight w:val="yellow"/>
            </w:rPr>
            <w:t>[Project Cost]</w:t>
          </w:r>
        </w:sdtContent>
      </w:sdt>
      <w:r w:rsidR="00593D51" w:rsidRPr="005C2BAF">
        <w:rPr>
          <w:rFonts w:ascii="Times New Roman" w:eastAsia="Times New Roman" w:hAnsi="Times New Roman" w:cs="Times New Roman"/>
          <w:bCs/>
          <w:snapToGrid w:val="0"/>
        </w:rPr>
        <w:t>.</w:t>
      </w:r>
    </w:p>
    <w:p w14:paraId="5D741C42" w14:textId="77777777" w:rsidR="00593D51" w:rsidRPr="005C2BAF" w:rsidRDefault="00593D51" w:rsidP="00593D51">
      <w:pPr>
        <w:spacing w:after="0" w:line="240" w:lineRule="auto"/>
        <w:rPr>
          <w:rFonts w:ascii="Times New Roman" w:eastAsia="Times New Roman" w:hAnsi="Times New Roman" w:cs="Times New Roman"/>
          <w:bCs/>
          <w:snapToGrid w:val="0"/>
        </w:rPr>
      </w:pPr>
    </w:p>
    <w:p w14:paraId="4A6D07B6" w14:textId="77777777" w:rsidR="00593D51" w:rsidRPr="005C2BAF" w:rsidRDefault="00593D51" w:rsidP="00593D51">
      <w:pPr>
        <w:spacing w:after="0" w:line="240" w:lineRule="auto"/>
        <w:rPr>
          <w:rFonts w:ascii="Times New Roman" w:eastAsia="Times New Roman" w:hAnsi="Times New Roman" w:cs="Times New Roman"/>
          <w:bCs/>
          <w:snapToGrid w:val="0"/>
        </w:rPr>
      </w:pPr>
      <w:r w:rsidRPr="005C2BAF">
        <w:rPr>
          <w:rFonts w:ascii="Times New Roman" w:eastAsia="Times New Roman" w:hAnsi="Times New Roman" w:cs="Times New Roman"/>
          <w:bCs/>
          <w:snapToGrid w:val="0"/>
          <w:highlight w:val="yellow"/>
        </w:rPr>
        <w:t>[When possible, insert line-item breakdown of costs by task and/or deliverable. Or, if contract is Time and Materials with a Not to Exceed Amount, make sure a comprehensive labor rate sheet and any discount City may be getting on materials is included]</w:t>
      </w:r>
    </w:p>
    <w:p w14:paraId="53CDB4FF" w14:textId="77777777" w:rsidR="002B70EE" w:rsidRPr="005C2BAF" w:rsidRDefault="002B70EE" w:rsidP="00593D51">
      <w:pPr>
        <w:spacing w:after="0" w:line="240" w:lineRule="auto"/>
        <w:rPr>
          <w:rFonts w:ascii="Times New Roman" w:eastAsia="Times New Roman" w:hAnsi="Times New Roman" w:cs="Times New Roman"/>
          <w:bCs/>
          <w:snapToGrid w:val="0"/>
        </w:rPr>
      </w:pPr>
    </w:p>
    <w:p w14:paraId="15A57959" w14:textId="6773DE6A" w:rsidR="002B70EE" w:rsidRPr="005C2BAF" w:rsidRDefault="00F9719C" w:rsidP="00593D51">
      <w:pPr>
        <w:spacing w:after="0" w:line="240" w:lineRule="auto"/>
        <w:rPr>
          <w:rFonts w:ascii="Times New Roman" w:eastAsia="Times New Roman" w:hAnsi="Times New Roman" w:cs="Times New Roman"/>
          <w:bCs/>
          <w:snapToGrid w:val="0"/>
        </w:rPr>
      </w:pPr>
      <w:r w:rsidRPr="005C2BAF">
        <w:rPr>
          <w:rFonts w:ascii="Times New Roman" w:eastAsia="Times New Roman" w:hAnsi="Times New Roman" w:cs="Times New Roman"/>
          <w:b/>
          <w:bCs/>
          <w:snapToGrid w:val="0"/>
        </w:rPr>
        <w:t>MATERIALS AND EQUIPMENT TO BE USED:</w:t>
      </w:r>
      <w:r w:rsidRPr="005C2BAF">
        <w:rPr>
          <w:rFonts w:ascii="Times New Roman" w:eastAsia="Times New Roman" w:hAnsi="Times New Roman" w:cs="Times New Roman"/>
          <w:bCs/>
          <w:snapToGrid w:val="0"/>
        </w:rPr>
        <w:t xml:space="preserve"> </w:t>
      </w:r>
      <w:sdt>
        <w:sdtPr>
          <w:rPr>
            <w:rFonts w:ascii="Times New Roman" w:eastAsia="Times New Roman" w:hAnsi="Times New Roman" w:cs="Times New Roman"/>
            <w:bCs/>
            <w:snapToGrid w:val="0"/>
            <w:highlight w:val="yellow"/>
          </w:rPr>
          <w:id w:val="-967818153"/>
          <w:placeholder>
            <w:docPart w:val="DefaultPlaceholder_-1854013440"/>
          </w:placeholder>
          <w:text/>
        </w:sdtPr>
        <w:sdtEndPr/>
        <w:sdtContent>
          <w:r w:rsidRPr="00E12ED3">
            <w:rPr>
              <w:rFonts w:ascii="Times New Roman" w:eastAsia="Times New Roman" w:hAnsi="Times New Roman" w:cs="Times New Roman"/>
              <w:bCs/>
              <w:snapToGrid w:val="0"/>
              <w:highlight w:val="yellow"/>
            </w:rPr>
            <w:t>[add</w:t>
          </w:r>
          <w:r w:rsidR="00183DC7" w:rsidRPr="00E12ED3">
            <w:rPr>
              <w:rFonts w:ascii="Times New Roman" w:eastAsia="Times New Roman" w:hAnsi="Times New Roman" w:cs="Times New Roman"/>
              <w:bCs/>
              <w:snapToGrid w:val="0"/>
              <w:highlight w:val="yellow"/>
            </w:rPr>
            <w:t xml:space="preserve"> if needed</w:t>
          </w:r>
          <w:r w:rsidRPr="00E12ED3">
            <w:rPr>
              <w:rFonts w:ascii="Times New Roman" w:eastAsia="Times New Roman" w:hAnsi="Times New Roman" w:cs="Times New Roman"/>
              <w:bCs/>
              <w:snapToGrid w:val="0"/>
              <w:highlight w:val="yellow"/>
            </w:rPr>
            <w:t>]</w:t>
          </w:r>
        </w:sdtContent>
      </w:sdt>
      <w:r w:rsidRPr="005C2BAF">
        <w:rPr>
          <w:rFonts w:ascii="Times New Roman" w:eastAsia="Times New Roman" w:hAnsi="Times New Roman" w:cs="Times New Roman"/>
          <w:bCs/>
          <w:snapToGrid w:val="0"/>
        </w:rPr>
        <w:t>.</w:t>
      </w:r>
    </w:p>
    <w:p w14:paraId="082D1597" w14:textId="77777777" w:rsidR="00F9719C" w:rsidRPr="005C2BAF" w:rsidRDefault="00F9719C" w:rsidP="00593D51">
      <w:pPr>
        <w:spacing w:after="0" w:line="240" w:lineRule="auto"/>
        <w:rPr>
          <w:rFonts w:ascii="Times New Roman" w:eastAsia="Times New Roman" w:hAnsi="Times New Roman" w:cs="Times New Roman"/>
          <w:bCs/>
          <w:snapToGrid w:val="0"/>
        </w:rPr>
      </w:pPr>
    </w:p>
    <w:p w14:paraId="44A1F58E" w14:textId="410448A8" w:rsidR="00F9719C" w:rsidRPr="005C2BAF" w:rsidRDefault="00F9719C" w:rsidP="00593D51">
      <w:pPr>
        <w:spacing w:after="0" w:line="240" w:lineRule="auto"/>
        <w:rPr>
          <w:rFonts w:ascii="Times New Roman" w:eastAsia="Times New Roman" w:hAnsi="Times New Roman" w:cs="Times New Roman"/>
          <w:bCs/>
          <w:snapToGrid w:val="0"/>
        </w:rPr>
      </w:pPr>
      <w:r w:rsidRPr="005C2BAF">
        <w:rPr>
          <w:rFonts w:ascii="Times New Roman" w:eastAsia="Times New Roman" w:hAnsi="Times New Roman" w:cs="Times New Roman"/>
          <w:b/>
          <w:bCs/>
          <w:snapToGrid w:val="0"/>
        </w:rPr>
        <w:t>APPLICABLE STANDARDS, STANDARDS, GUIDELINES:</w:t>
      </w:r>
      <w:r w:rsidRPr="005C2BAF">
        <w:rPr>
          <w:rFonts w:ascii="Times New Roman" w:eastAsia="Times New Roman" w:hAnsi="Times New Roman" w:cs="Times New Roman"/>
          <w:bCs/>
          <w:snapToGrid w:val="0"/>
        </w:rPr>
        <w:t xml:space="preserve"> </w:t>
      </w:r>
      <w:sdt>
        <w:sdtPr>
          <w:rPr>
            <w:rFonts w:ascii="Times New Roman" w:eastAsia="Times New Roman" w:hAnsi="Times New Roman" w:cs="Times New Roman"/>
            <w:bCs/>
            <w:snapToGrid w:val="0"/>
            <w:highlight w:val="yellow"/>
          </w:rPr>
          <w:id w:val="-1194914034"/>
          <w:placeholder>
            <w:docPart w:val="DefaultPlaceholder_-1854013440"/>
          </w:placeholder>
          <w:text/>
        </w:sdtPr>
        <w:sdtEndPr/>
        <w:sdtContent>
          <w:r w:rsidRPr="00E12ED3">
            <w:rPr>
              <w:rFonts w:ascii="Times New Roman" w:eastAsia="Times New Roman" w:hAnsi="Times New Roman" w:cs="Times New Roman"/>
              <w:bCs/>
              <w:snapToGrid w:val="0"/>
              <w:highlight w:val="yellow"/>
            </w:rPr>
            <w:t>[add if there are any; delete if there aren’t]</w:t>
          </w:r>
        </w:sdtContent>
      </w:sdt>
      <w:r w:rsidRPr="005C2BAF">
        <w:rPr>
          <w:rFonts w:ascii="Times New Roman" w:eastAsia="Times New Roman" w:hAnsi="Times New Roman" w:cs="Times New Roman"/>
          <w:bCs/>
          <w:snapToGrid w:val="0"/>
          <w:highlight w:val="yellow"/>
        </w:rPr>
        <w:t>.</w:t>
      </w:r>
    </w:p>
    <w:p w14:paraId="14562F2A" w14:textId="77777777" w:rsidR="00F9719C" w:rsidRPr="005C2BAF" w:rsidRDefault="00F9719C" w:rsidP="00593D51">
      <w:pPr>
        <w:spacing w:after="0" w:line="240" w:lineRule="auto"/>
        <w:rPr>
          <w:rFonts w:ascii="Times New Roman" w:eastAsia="Times New Roman" w:hAnsi="Times New Roman" w:cs="Times New Roman"/>
          <w:b/>
          <w:bCs/>
          <w:snapToGrid w:val="0"/>
        </w:rPr>
      </w:pPr>
    </w:p>
    <w:p w14:paraId="495C2B49" w14:textId="715B4685" w:rsidR="00F9719C" w:rsidRPr="005C2BAF" w:rsidRDefault="00F9719C" w:rsidP="00593D51">
      <w:pPr>
        <w:spacing w:after="0" w:line="240" w:lineRule="auto"/>
        <w:rPr>
          <w:rFonts w:ascii="Times New Roman" w:eastAsia="Times New Roman" w:hAnsi="Times New Roman" w:cs="Times New Roman"/>
          <w:bCs/>
          <w:snapToGrid w:val="0"/>
        </w:rPr>
      </w:pPr>
      <w:r w:rsidRPr="005C2BAF">
        <w:rPr>
          <w:rFonts w:ascii="Times New Roman" w:eastAsia="Times New Roman" w:hAnsi="Times New Roman" w:cs="Times New Roman"/>
          <w:b/>
          <w:bCs/>
          <w:snapToGrid w:val="0"/>
        </w:rPr>
        <w:t>MISCELLANEOUS TERMS, CONDITIONS, OR OTHER SPECIFICS</w:t>
      </w:r>
      <w:sdt>
        <w:sdtPr>
          <w:rPr>
            <w:rFonts w:ascii="Times New Roman" w:eastAsia="Times New Roman" w:hAnsi="Times New Roman" w:cs="Times New Roman"/>
            <w:b/>
            <w:bCs/>
            <w:snapToGrid w:val="0"/>
          </w:rPr>
          <w:id w:val="-1420171053"/>
          <w:placeholder>
            <w:docPart w:val="DefaultPlaceholder_-1854013440"/>
          </w:placeholder>
          <w:text/>
        </w:sdtPr>
        <w:sdtEndPr/>
        <w:sdtContent>
          <w:r w:rsidRPr="00E12ED3">
            <w:rPr>
              <w:rFonts w:ascii="Times New Roman" w:eastAsia="Times New Roman" w:hAnsi="Times New Roman" w:cs="Times New Roman"/>
              <w:b/>
              <w:bCs/>
              <w:snapToGrid w:val="0"/>
            </w:rPr>
            <w:t>: [add if there are any; delete if there aren’t]</w:t>
          </w:r>
        </w:sdtContent>
      </w:sdt>
      <w:r w:rsidRPr="005C2BAF">
        <w:rPr>
          <w:rFonts w:ascii="Times New Roman" w:eastAsia="Times New Roman" w:hAnsi="Times New Roman" w:cs="Times New Roman"/>
          <w:bCs/>
          <w:snapToGrid w:val="0"/>
          <w:highlight w:val="yellow"/>
        </w:rPr>
        <w:t>.</w:t>
      </w:r>
    </w:p>
    <w:p w14:paraId="6FF55EDE" w14:textId="77777777" w:rsidR="00F9719C" w:rsidRPr="005C2BAF" w:rsidRDefault="00F9719C" w:rsidP="00593D51">
      <w:pPr>
        <w:spacing w:after="0" w:line="240" w:lineRule="auto"/>
        <w:rPr>
          <w:rFonts w:ascii="Times New Roman" w:eastAsia="Times New Roman" w:hAnsi="Times New Roman" w:cs="Times New Roman"/>
          <w:bCs/>
          <w:snapToGrid w:val="0"/>
        </w:rPr>
      </w:pPr>
    </w:p>
    <w:p w14:paraId="33455233" w14:textId="77777777" w:rsidR="00F9719C" w:rsidRPr="005C2BAF" w:rsidRDefault="00F9719C" w:rsidP="00593D51">
      <w:pPr>
        <w:spacing w:after="0" w:line="240" w:lineRule="auto"/>
        <w:rPr>
          <w:rFonts w:ascii="Times New Roman" w:eastAsia="Times New Roman" w:hAnsi="Times New Roman" w:cs="Times New Roman"/>
          <w:bCs/>
          <w:snapToGrid w:val="0"/>
        </w:rPr>
        <w:sectPr w:rsidR="00F9719C" w:rsidRPr="005C2BAF" w:rsidSect="00DE0B0F">
          <w:footerReference w:type="default" r:id="rId17"/>
          <w:pgSz w:w="12240" w:h="15840"/>
          <w:pgMar w:top="1440" w:right="1440" w:bottom="1440" w:left="1440" w:header="720" w:footer="720" w:gutter="0"/>
          <w:pgNumType w:start="1"/>
          <w:cols w:space="720"/>
          <w:docGrid w:linePitch="360"/>
        </w:sectPr>
      </w:pPr>
    </w:p>
    <w:p w14:paraId="13878D1C" w14:textId="77777777" w:rsidR="00924B02" w:rsidRPr="005C2BAF" w:rsidRDefault="00924B02" w:rsidP="00924B02">
      <w:pPr>
        <w:spacing w:after="0" w:line="240" w:lineRule="auto"/>
        <w:rPr>
          <w:rFonts w:ascii="Garamond" w:eastAsia="Times New Roman" w:hAnsi="Garamond" w:cs="Times New Roman"/>
          <w:color w:val="000000"/>
        </w:rPr>
      </w:pPr>
      <w:r w:rsidRPr="005C2BAF">
        <w:rPr>
          <w:rFonts w:ascii="Times New Roman" w:eastAsia="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001FD1F4" wp14:editId="5FC623ED">
                <wp:simplePos x="0" y="0"/>
                <wp:positionH relativeFrom="column">
                  <wp:posOffset>4047490</wp:posOffset>
                </wp:positionH>
                <wp:positionV relativeFrom="paragraph">
                  <wp:posOffset>898525</wp:posOffset>
                </wp:positionV>
                <wp:extent cx="1849755" cy="771525"/>
                <wp:effectExtent l="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9EF15" w14:textId="77777777" w:rsidR="00924B02" w:rsidRPr="00CE0274" w:rsidRDefault="00924B02" w:rsidP="00924B02">
                            <w:pPr>
                              <w:rPr>
                                <w:sz w:val="18"/>
                              </w:rPr>
                            </w:pPr>
                            <w:r w:rsidRPr="00CE0274">
                              <w:rPr>
                                <w:sz w:val="18"/>
                              </w:rPr>
                              <w:t>7887 East 60</w:t>
                            </w:r>
                            <w:r w:rsidRPr="00CE0274">
                              <w:rPr>
                                <w:sz w:val="18"/>
                                <w:vertAlign w:val="superscript"/>
                              </w:rPr>
                              <w:t>th</w:t>
                            </w:r>
                            <w:r w:rsidRPr="00CE0274">
                              <w:rPr>
                                <w:sz w:val="18"/>
                              </w:rPr>
                              <w:t xml:space="preserve"> Avenue</w:t>
                            </w:r>
                          </w:p>
                          <w:p w14:paraId="7545E02D" w14:textId="77777777" w:rsidR="00924B02" w:rsidRPr="00CE0274" w:rsidRDefault="00924B02" w:rsidP="00924B02">
                            <w:pPr>
                              <w:rPr>
                                <w:sz w:val="18"/>
                              </w:rPr>
                            </w:pPr>
                            <w:r w:rsidRPr="00CE0274">
                              <w:rPr>
                                <w:sz w:val="18"/>
                              </w:rPr>
                              <w:t>Commerce City, Colorado 80022</w:t>
                            </w:r>
                          </w:p>
                          <w:p w14:paraId="14B61F9A" w14:textId="77777777" w:rsidR="00924B02" w:rsidRPr="00CE0274" w:rsidRDefault="00924B02" w:rsidP="00924B02">
                            <w:pPr>
                              <w:rPr>
                                <w:sz w:val="18"/>
                              </w:rPr>
                            </w:pPr>
                            <w:r w:rsidRPr="00CE0274">
                              <w:rPr>
                                <w:sz w:val="18"/>
                              </w:rPr>
                              <w:t xml:space="preserve">Phone (303) 289-3627  </w:t>
                            </w:r>
                          </w:p>
                          <w:p w14:paraId="29E71729" w14:textId="77777777" w:rsidR="00924B02" w:rsidRPr="00CE0274" w:rsidRDefault="00924B02" w:rsidP="00924B02">
                            <w:pPr>
                              <w:rPr>
                                <w:sz w:val="18"/>
                              </w:rPr>
                            </w:pPr>
                            <w:r w:rsidRPr="00CE0274">
                              <w:rPr>
                                <w:sz w:val="18"/>
                              </w:rPr>
                              <w:t>Fax (303) 289-3661</w:t>
                            </w:r>
                          </w:p>
                          <w:p w14:paraId="21704CEC" w14:textId="77777777" w:rsidR="00924B02" w:rsidRPr="005B6BB2" w:rsidRDefault="00924B02" w:rsidP="00924B02">
                            <w:pPr>
                              <w:rPr>
                                <w:i/>
                                <w:iCs/>
                                <w:sz w:val="20"/>
                              </w:rPr>
                            </w:pPr>
                            <w:r w:rsidRPr="005B6BB2">
                              <w:rPr>
                                <w:i/>
                                <w:iCs/>
                                <w:sz w:val="20"/>
                              </w:rPr>
                              <w:t>www.c3gov.com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FD1F4" id="_x0000_t202" coordsize="21600,21600" o:spt="202" path="m,l,21600r21600,l21600,xe">
                <v:stroke joinstyle="miter"/>
                <v:path gradientshapeok="t" o:connecttype="rect"/>
              </v:shapetype>
              <v:shape id="Text Box 2" o:spid="_x0000_s1026" type="#_x0000_t202" style="position:absolute;margin-left:318.7pt;margin-top:70.75pt;width:145.6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OsgAIAAA8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" stroked="f">
                <v:textbox>
                  <w:txbxContent>
                    <w:p w14:paraId="3FA9EF15" w14:textId="77777777" w:rsidR="00924B02" w:rsidRPr="00CE0274" w:rsidRDefault="00924B02" w:rsidP="00924B02">
                      <w:pPr>
                        <w:rPr>
                          <w:sz w:val="18"/>
                        </w:rPr>
                      </w:pPr>
                      <w:r w:rsidRPr="00CE0274">
                        <w:rPr>
                          <w:sz w:val="18"/>
                        </w:rPr>
                        <w:t>7887 East 60</w:t>
                      </w:r>
                      <w:r w:rsidRPr="00CE0274">
                        <w:rPr>
                          <w:sz w:val="18"/>
                          <w:vertAlign w:val="superscript"/>
                        </w:rPr>
                        <w:t>th</w:t>
                      </w:r>
                      <w:r w:rsidRPr="00CE0274">
                        <w:rPr>
                          <w:sz w:val="18"/>
                        </w:rPr>
                        <w:t xml:space="preserve"> Avenue</w:t>
                      </w:r>
                    </w:p>
                    <w:p w14:paraId="7545E02D" w14:textId="77777777" w:rsidR="00924B02" w:rsidRPr="00CE0274" w:rsidRDefault="00924B02" w:rsidP="00924B02">
                      <w:pPr>
                        <w:rPr>
                          <w:sz w:val="18"/>
                        </w:rPr>
                      </w:pPr>
                      <w:r w:rsidRPr="00CE0274">
                        <w:rPr>
                          <w:sz w:val="18"/>
                        </w:rPr>
                        <w:t>Commerce City, Colorado 80022</w:t>
                      </w:r>
                    </w:p>
                    <w:p w14:paraId="14B61F9A" w14:textId="77777777" w:rsidR="00924B02" w:rsidRPr="00CE0274" w:rsidRDefault="00924B02" w:rsidP="00924B02">
                      <w:pPr>
                        <w:rPr>
                          <w:sz w:val="18"/>
                        </w:rPr>
                      </w:pPr>
                      <w:r w:rsidRPr="00CE0274">
                        <w:rPr>
                          <w:sz w:val="18"/>
                        </w:rPr>
                        <w:t xml:space="preserve">Phone (303) 289-3627  </w:t>
                      </w:r>
                    </w:p>
                    <w:p w14:paraId="29E71729" w14:textId="77777777" w:rsidR="00924B02" w:rsidRPr="00CE0274" w:rsidRDefault="00924B02" w:rsidP="00924B02">
                      <w:pPr>
                        <w:rPr>
                          <w:sz w:val="18"/>
                        </w:rPr>
                      </w:pPr>
                      <w:r w:rsidRPr="00CE0274">
                        <w:rPr>
                          <w:sz w:val="18"/>
                        </w:rPr>
                        <w:t>Fax (303) 289-3661</w:t>
                      </w:r>
                    </w:p>
                    <w:p w14:paraId="21704CEC" w14:textId="77777777" w:rsidR="00924B02" w:rsidRPr="005B6BB2" w:rsidRDefault="00924B02" w:rsidP="00924B02">
                      <w:pPr>
                        <w:rPr>
                          <w:i/>
                          <w:iCs/>
                          <w:sz w:val="20"/>
                        </w:rPr>
                      </w:pPr>
                      <w:r w:rsidRPr="005B6BB2">
                        <w:rPr>
                          <w:i/>
                          <w:iCs/>
                          <w:sz w:val="20"/>
                        </w:rPr>
                        <w:t>www.c3gov.com</w:t>
                      </w:r>
                    </w:p>
                  </w:txbxContent>
                </v:textbox>
              </v:shape>
            </w:pict>
          </mc:Fallback>
        </mc:AlternateContent>
      </w:r>
      <w:r w:rsidRPr="005C2BAF">
        <w:rPr>
          <w:rFonts w:ascii="Times New Roman" w:eastAsia="Times New Roman" w:hAnsi="Times New Roman" w:cs="Times New Roman"/>
          <w:noProof/>
        </w:rPr>
        <w:drawing>
          <wp:inline distT="0" distB="0" distL="0" distR="0" wp14:anchorId="4F5D3455" wp14:editId="45AD850F">
            <wp:extent cx="1859915" cy="1557655"/>
            <wp:effectExtent l="19050" t="0" r="6985" b="0"/>
            <wp:docPr id="1" name="Picture 1" descr="Logo Horizont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BW"/>
                    <pic:cNvPicPr>
                      <a:picLocks noChangeAspect="1" noChangeArrowheads="1"/>
                    </pic:cNvPicPr>
                  </pic:nvPicPr>
                  <pic:blipFill>
                    <a:blip r:embed="rId18" cstate="print"/>
                    <a:srcRect/>
                    <a:stretch>
                      <a:fillRect/>
                    </a:stretch>
                  </pic:blipFill>
                  <pic:spPr bwMode="auto">
                    <a:xfrm>
                      <a:off x="0" y="0"/>
                      <a:ext cx="1859915" cy="1557655"/>
                    </a:xfrm>
                    <a:prstGeom prst="rect">
                      <a:avLst/>
                    </a:prstGeom>
                    <a:noFill/>
                    <a:ln w="9525">
                      <a:noFill/>
                      <a:miter lim="800000"/>
                      <a:headEnd/>
                      <a:tailEnd/>
                    </a:ln>
                  </pic:spPr>
                </pic:pic>
              </a:graphicData>
            </a:graphic>
          </wp:inline>
        </w:drawing>
      </w:r>
    </w:p>
    <w:p w14:paraId="523D1774" w14:textId="77777777" w:rsidR="00924B02" w:rsidRPr="005C2BAF" w:rsidRDefault="00924B02" w:rsidP="00924B02">
      <w:pPr>
        <w:spacing w:after="0" w:line="240" w:lineRule="auto"/>
        <w:rPr>
          <w:rFonts w:ascii="Garamond" w:eastAsia="Times New Roman" w:hAnsi="Garamond" w:cs="Times New Roman"/>
          <w:color w:val="000000"/>
        </w:rPr>
      </w:pPr>
      <w:r w:rsidRPr="005C2BAF">
        <w:rPr>
          <w:rFonts w:ascii="Garamond" w:eastAsia="Times New Roman" w:hAnsi="Garamond" w:cs="Times New Roman"/>
          <w:noProof/>
          <w:color w:val="000000"/>
        </w:rPr>
        <mc:AlternateContent>
          <mc:Choice Requires="wps">
            <w:drawing>
              <wp:anchor distT="0" distB="0" distL="114300" distR="114300" simplePos="0" relativeHeight="251660288" behindDoc="1" locked="0" layoutInCell="1" allowOverlap="1" wp14:anchorId="2CD664AC" wp14:editId="37E0D441">
                <wp:simplePos x="0" y="0"/>
                <wp:positionH relativeFrom="column">
                  <wp:posOffset>-7620</wp:posOffset>
                </wp:positionH>
                <wp:positionV relativeFrom="paragraph">
                  <wp:posOffset>139700</wp:posOffset>
                </wp:positionV>
                <wp:extent cx="5929630" cy="457200"/>
                <wp:effectExtent l="11430" t="635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457200"/>
                        </a:xfrm>
                        <a:prstGeom prst="rect">
                          <a:avLst/>
                        </a:prstGeom>
                        <a:solidFill>
                          <a:srgbClr val="FFFFFF"/>
                        </a:solidFill>
                        <a:ln w="12700">
                          <a:solidFill>
                            <a:srgbClr val="000000"/>
                          </a:solidFill>
                          <a:miter lim="800000"/>
                          <a:headEnd/>
                          <a:tailEnd/>
                        </a:ln>
                      </wps:spPr>
                      <wps:txbx>
                        <w:txbxContent>
                          <w:p w14:paraId="7F86122D" w14:textId="77777777" w:rsidR="00924B02" w:rsidRPr="005B6BB2" w:rsidRDefault="00924B02" w:rsidP="00924B02">
                            <w:pPr>
                              <w:pStyle w:val="Heading4"/>
                              <w:rPr>
                                <w:b w:val="0"/>
                                <w:color w:val="auto"/>
                                <w:sz w:val="44"/>
                                <w:szCs w:val="44"/>
                              </w:rPr>
                            </w:pPr>
                            <w:r w:rsidRPr="005B6BB2">
                              <w:rPr>
                                <w:b w:val="0"/>
                                <w:color w:val="auto"/>
                                <w:sz w:val="44"/>
                                <w:szCs w:val="44"/>
                              </w:rPr>
                              <w:t>EQUIPMENT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664AC" id="Text Box 3" o:spid="_x0000_s1027" type="#_x0000_t202" style="position:absolute;margin-left:-.6pt;margin-top:11pt;width:466.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" strokeweight="1pt">
                <v:textbox>
                  <w:txbxContent>
                    <w:p w14:paraId="7F86122D" w14:textId="77777777" w:rsidR="00924B02" w:rsidRPr="005B6BB2" w:rsidRDefault="00924B02" w:rsidP="00924B02">
                      <w:pPr>
                        <w:pStyle w:val="Heading4"/>
                        <w:rPr>
                          <w:b w:val="0"/>
                          <w:color w:val="auto"/>
                          <w:sz w:val="44"/>
                          <w:szCs w:val="44"/>
                        </w:rPr>
                      </w:pPr>
                      <w:r w:rsidRPr="005B6BB2">
                        <w:rPr>
                          <w:b w:val="0"/>
                          <w:color w:val="auto"/>
                          <w:sz w:val="44"/>
                          <w:szCs w:val="44"/>
                        </w:rPr>
                        <w:t>EQUIPMENT DECLARATION</w:t>
                      </w:r>
                    </w:p>
                  </w:txbxContent>
                </v:textbox>
              </v:shape>
            </w:pict>
          </mc:Fallback>
        </mc:AlternateContent>
      </w:r>
    </w:p>
    <w:p w14:paraId="0CB9A465" w14:textId="77777777" w:rsidR="00924B02" w:rsidRPr="005C2BAF" w:rsidRDefault="00924B02" w:rsidP="00924B02">
      <w:pPr>
        <w:spacing w:after="0" w:line="240" w:lineRule="auto"/>
        <w:rPr>
          <w:rFonts w:ascii="Garamond" w:eastAsia="Times New Roman" w:hAnsi="Garamond" w:cs="Times New Roman"/>
          <w:color w:val="000000"/>
        </w:rPr>
      </w:pPr>
    </w:p>
    <w:p w14:paraId="48E475B5" w14:textId="77777777" w:rsidR="00924B02" w:rsidRPr="005C2BAF" w:rsidRDefault="00924B02" w:rsidP="00924B02">
      <w:pPr>
        <w:spacing w:after="0" w:line="240" w:lineRule="auto"/>
        <w:rPr>
          <w:rFonts w:ascii="Garamond" w:eastAsia="Times New Roman" w:hAnsi="Garamond" w:cs="Times New Roman"/>
          <w:color w:val="000000"/>
        </w:rPr>
      </w:pPr>
    </w:p>
    <w:p w14:paraId="7F847160" w14:textId="77777777" w:rsidR="00924B02" w:rsidRPr="005C2BAF" w:rsidRDefault="00924B02" w:rsidP="00924B02">
      <w:pPr>
        <w:spacing w:after="0" w:line="240" w:lineRule="auto"/>
        <w:rPr>
          <w:rFonts w:ascii="Garamond" w:eastAsia="Times New Roman" w:hAnsi="Garamond" w:cs="Times New Roman"/>
          <w:color w:val="000000"/>
        </w:rPr>
      </w:pPr>
    </w:p>
    <w:p w14:paraId="16FE5ACD" w14:textId="77777777" w:rsidR="00924B02" w:rsidRPr="005C2BAF" w:rsidRDefault="00924B02" w:rsidP="00924B02">
      <w:pPr>
        <w:spacing w:after="120" w:line="240" w:lineRule="auto"/>
        <w:rPr>
          <w:rFonts w:ascii="Times New Roman" w:eastAsia="Times New Roman" w:hAnsi="Times New Roman" w:cs="Times New Roman"/>
          <w:color w:val="000000"/>
        </w:rPr>
      </w:pPr>
    </w:p>
    <w:p w14:paraId="36EE25BE" w14:textId="77777777" w:rsidR="00924B02" w:rsidRPr="005C2BAF" w:rsidRDefault="00924B02" w:rsidP="00924B02">
      <w:pPr>
        <w:spacing w:after="120" w:line="240" w:lineRule="auto"/>
        <w:rPr>
          <w:rFonts w:ascii="Times New Roman" w:eastAsia="Times New Roman" w:hAnsi="Times New Roman" w:cs="Times New Roman"/>
          <w:color w:val="000000"/>
          <w:u w:val="single"/>
        </w:rPr>
      </w:pPr>
      <w:r w:rsidRPr="005C2BAF">
        <w:rPr>
          <w:rFonts w:ascii="Times New Roman" w:eastAsia="Times New Roman" w:hAnsi="Times New Roman" w:cs="Times New Roman"/>
          <w:color w:val="000000"/>
        </w:rPr>
        <w:t>Company:</w:t>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rPr>
        <w:tab/>
      </w:r>
      <w:r w:rsidRPr="005C2BAF">
        <w:rPr>
          <w:rFonts w:ascii="Times New Roman" w:eastAsia="Times New Roman" w:hAnsi="Times New Roman" w:cs="Times New Roman"/>
          <w:color w:val="000000"/>
        </w:rPr>
        <w:tab/>
        <w:t xml:space="preserve">Date: </w:t>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p>
    <w:p w14:paraId="692AB77F" w14:textId="77777777" w:rsidR="00924B02" w:rsidRPr="005C2BAF" w:rsidRDefault="00924B02" w:rsidP="00924B02">
      <w:pPr>
        <w:spacing w:after="120" w:line="240" w:lineRule="auto"/>
        <w:rPr>
          <w:rFonts w:ascii="Times New Roman" w:eastAsia="Times New Roman" w:hAnsi="Times New Roman" w:cs="Times New Roman"/>
          <w:color w:val="000000"/>
        </w:rPr>
      </w:pPr>
      <w:r w:rsidRPr="005C2BAF">
        <w:rPr>
          <w:rFonts w:ascii="Times New Roman" w:eastAsia="Times New Roman" w:hAnsi="Times New Roman" w:cs="Times New Roman"/>
          <w:color w:val="000000"/>
        </w:rPr>
        <w:t xml:space="preserve">Address:   </w:t>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p>
    <w:p w14:paraId="26CE7C4C" w14:textId="77777777" w:rsidR="00924B02" w:rsidRPr="005C2BAF" w:rsidRDefault="00924B02" w:rsidP="00924B02">
      <w:pPr>
        <w:spacing w:after="240" w:line="240" w:lineRule="auto"/>
        <w:rPr>
          <w:rFonts w:ascii="Times New Roman" w:eastAsia="Times New Roman" w:hAnsi="Times New Roman" w:cs="Times New Roman"/>
          <w:color w:val="000000"/>
          <w:u w:val="single"/>
        </w:rPr>
      </w:pPr>
      <w:r w:rsidRPr="005C2BAF">
        <w:rPr>
          <w:rFonts w:ascii="Times New Roman" w:eastAsia="Times New Roman" w:hAnsi="Times New Roman" w:cs="Times New Roman"/>
          <w:color w:val="000000"/>
        </w:rPr>
        <w:t xml:space="preserve">State and Zip:  </w:t>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r w:rsidRPr="005C2BAF">
        <w:rPr>
          <w:rFonts w:ascii="Times New Roman" w:eastAsia="Times New Roman" w:hAnsi="Times New Roman" w:cs="Times New Roman"/>
          <w:color w:val="000000"/>
          <w:u w:val="single"/>
        </w:rPr>
        <w:tab/>
      </w:r>
    </w:p>
    <w:p w14:paraId="5A833E6F" w14:textId="77777777" w:rsidR="00924B02" w:rsidRPr="005C2BAF" w:rsidRDefault="00924B02" w:rsidP="00924B02">
      <w:pPr>
        <w:spacing w:after="240" w:line="240" w:lineRule="auto"/>
        <w:jc w:val="both"/>
        <w:rPr>
          <w:rFonts w:ascii="Times New Roman" w:eastAsia="Times New Roman" w:hAnsi="Times New Roman" w:cs="Times New Roman"/>
          <w:color w:val="000000"/>
        </w:rPr>
      </w:pPr>
      <w:r w:rsidRPr="005C2BAF">
        <w:rPr>
          <w:rFonts w:ascii="Times New Roman" w:eastAsia="Times New Roman" w:hAnsi="Times New Roman" w:cs="Times New Roman"/>
          <w:b/>
          <w:color w:val="000000"/>
        </w:rPr>
        <w:t>Note:</w:t>
      </w:r>
      <w:r w:rsidRPr="005C2BAF">
        <w:rPr>
          <w:rFonts w:ascii="Times New Roman" w:eastAsia="Times New Roman" w:hAnsi="Times New Roman" w:cs="Times New Roman"/>
          <w:b/>
          <w:color w:val="000000"/>
        </w:rPr>
        <w:tab/>
      </w:r>
      <w:r w:rsidRPr="005C2BAF">
        <w:rPr>
          <w:rFonts w:ascii="Times New Roman" w:eastAsia="Times New Roman" w:hAnsi="Times New Roman" w:cs="Times New Roman"/>
          <w:color w:val="000000"/>
        </w:rPr>
        <w:t xml:space="preserve">Construction equipment that was not otherwise subjected to the Commerce City sales or use tax, and which is located within the boundaries of the City of Commerce City for a period of thirty (30) consecutive days or less, will be subjected to the use tax of Commerce City on a prorated basis if the equipment is declared in advance.  </w:t>
      </w:r>
      <w:r w:rsidRPr="005C2BAF">
        <w:rPr>
          <w:rFonts w:ascii="Times New Roman" w:eastAsia="Times New Roman" w:hAnsi="Times New Roman" w:cs="Times New Roman"/>
          <w:b/>
          <w:bCs/>
          <w:color w:val="000000"/>
        </w:rPr>
        <w:t xml:space="preserve">If the equipment is not declared in advance or is located within the City for </w:t>
      </w:r>
      <w:r w:rsidRPr="005C2BAF">
        <w:rPr>
          <w:rFonts w:ascii="Times New Roman" w:eastAsia="Times New Roman" w:hAnsi="Times New Roman" w:cs="Times New Roman"/>
          <w:b/>
          <w:bCs/>
          <w:color w:val="000000"/>
          <w:u w:val="single"/>
        </w:rPr>
        <w:t>over</w:t>
      </w:r>
      <w:r w:rsidRPr="005C2BAF">
        <w:rPr>
          <w:rFonts w:ascii="Times New Roman" w:eastAsia="Times New Roman" w:hAnsi="Times New Roman" w:cs="Times New Roman"/>
          <w:b/>
          <w:bCs/>
          <w:color w:val="000000"/>
        </w:rPr>
        <w:t xml:space="preserve"> thirty (30) consecutive days, the amount of tax due will be calculated on 100% of the original purchase price.</w:t>
      </w:r>
      <w:r w:rsidRPr="005C2BAF">
        <w:rPr>
          <w:rFonts w:ascii="Times New Roman" w:eastAsia="Times New Roman" w:hAnsi="Times New Roman" w:cs="Times New Roman"/>
          <w:color w:val="000000"/>
        </w:rPr>
        <w:t xml:space="preserve">  </w:t>
      </w:r>
    </w:p>
    <w:p w14:paraId="77FF0575" w14:textId="77777777" w:rsidR="00924B02" w:rsidRPr="005C2BAF" w:rsidRDefault="00924B02" w:rsidP="00924B02">
      <w:pPr>
        <w:spacing w:after="240" w:line="240" w:lineRule="auto"/>
        <w:jc w:val="both"/>
        <w:rPr>
          <w:rFonts w:ascii="Times New Roman" w:eastAsia="Times New Roman" w:hAnsi="Times New Roman" w:cs="Times New Roman"/>
          <w:color w:val="000000"/>
        </w:rPr>
      </w:pPr>
      <w:r w:rsidRPr="005C2BAF">
        <w:rPr>
          <w:rFonts w:ascii="Times New Roman" w:eastAsia="Times New Roman" w:hAnsi="Times New Roman" w:cs="Times New Roman"/>
          <w:color w:val="000000"/>
        </w:rPr>
        <w:t xml:space="preserve">The tax on Declared Equipment will be calculated using the following method: </w:t>
      </w:r>
      <w:r w:rsidRPr="005C2BAF">
        <w:rPr>
          <w:rFonts w:ascii="Times New Roman" w:eastAsia="Times New Roman" w:hAnsi="Times New Roman" w:cs="Times New Roman"/>
          <w:b/>
          <w:bCs/>
          <w:color w:val="000000"/>
        </w:rPr>
        <w:t>The original purchase price of the equipment will be multiplied by a fraction, the numerator of which is one (1) and the denominator which is twelve (12); and the result will be multiplied by four and one-half percent (4.5%) to determine the amount of Use Tax payable to the City</w:t>
      </w:r>
      <w:r w:rsidRPr="005C2BAF">
        <w:rPr>
          <w:rFonts w:ascii="Times New Roman" w:eastAsia="Times New Roman" w:hAnsi="Times New Roman" w:cs="Times New Roman"/>
          <w:color w:val="000000"/>
        </w:rPr>
        <w:t xml:space="preserve">.  Example: thirty (30) days or less = </w:t>
      </w:r>
      <w:r w:rsidRPr="005C2BAF">
        <w:rPr>
          <w:rFonts w:ascii="Times New Roman" w:eastAsia="Times New Roman" w:hAnsi="Times New Roman" w:cs="Times New Roman"/>
          <w:color w:val="000000"/>
          <w:vertAlign w:val="superscript"/>
        </w:rPr>
        <w:t>1</w:t>
      </w:r>
      <w:r w:rsidRPr="005C2BAF">
        <w:rPr>
          <w:rFonts w:ascii="Times New Roman" w:eastAsia="Times New Roman" w:hAnsi="Times New Roman" w:cs="Times New Roman"/>
          <w:color w:val="000000"/>
        </w:rPr>
        <w:t>/</w:t>
      </w:r>
      <w:r w:rsidRPr="005C2BAF">
        <w:rPr>
          <w:rFonts w:ascii="Times New Roman" w:eastAsia="Times New Roman" w:hAnsi="Times New Roman" w:cs="Times New Roman"/>
          <w:color w:val="000000"/>
          <w:vertAlign w:val="subscript"/>
        </w:rPr>
        <w:t>12</w:t>
      </w:r>
      <w:r w:rsidRPr="005C2BAF">
        <w:rPr>
          <w:rFonts w:ascii="Times New Roman" w:eastAsia="Times New Roman" w:hAnsi="Times New Roman" w:cs="Times New Roman"/>
          <w:color w:val="000000"/>
        </w:rPr>
        <w:t xml:space="preserve"> x purchase price of the equipment x 4.5%.</w:t>
      </w:r>
    </w:p>
    <w:p w14:paraId="0D81513E" w14:textId="77777777" w:rsidR="00924B02" w:rsidRPr="005C2BAF" w:rsidRDefault="00924B02" w:rsidP="00924B02">
      <w:pPr>
        <w:spacing w:after="240" w:line="240" w:lineRule="auto"/>
        <w:jc w:val="both"/>
        <w:rPr>
          <w:rFonts w:ascii="Times New Roman" w:eastAsia="Times New Roman" w:hAnsi="Times New Roman" w:cs="Times New Roman"/>
          <w:b/>
          <w:color w:val="000000"/>
        </w:rPr>
      </w:pPr>
      <w:r w:rsidRPr="005C2BAF">
        <w:rPr>
          <w:rFonts w:ascii="Times New Roman" w:eastAsia="Times New Roman" w:hAnsi="Times New Roman" w:cs="Times New Roman"/>
          <w:color w:val="000000"/>
        </w:rPr>
        <w:t xml:space="preserve">In order for a taxpayer to qualify for this exemption, the taxpayer must comply with the procedures described in Section 29-2-109(4) of the Colorado Revised Statutes by completing this form and remitting the tax due to the Finance Department of the City of Commerce City.  </w:t>
      </w:r>
      <w:r w:rsidRPr="005C2BAF">
        <w:rPr>
          <w:rFonts w:ascii="Times New Roman" w:eastAsia="Times New Roman" w:hAnsi="Times New Roman" w:cs="Times New Roman"/>
          <w:b/>
          <w:color w:val="000000"/>
        </w:rPr>
        <w:t>If the taxpayer does not file this form the exemption herein provided for will be deemed waived by the taxpayer.</w:t>
      </w:r>
    </w:p>
    <w:p w14:paraId="35167531" w14:textId="77777777" w:rsidR="00924B02" w:rsidRPr="005C2BAF" w:rsidRDefault="00924B02" w:rsidP="00924B02">
      <w:pPr>
        <w:spacing w:after="240" w:line="240" w:lineRule="auto"/>
        <w:rPr>
          <w:rFonts w:ascii="Times New Roman" w:eastAsia="Times New Roman" w:hAnsi="Times New Roman" w:cs="Times New Roman"/>
          <w:color w:val="000000"/>
        </w:rPr>
      </w:pPr>
      <w:r w:rsidRPr="005C2BAF">
        <w:rPr>
          <w:rFonts w:ascii="Times New Roman" w:eastAsia="Times New Roman" w:hAnsi="Times New Roman" w:cs="Times New Roman"/>
          <w:b/>
          <w:color w:val="000000"/>
        </w:rPr>
        <w:t>A separate declaration form must be used for each individual piece of equipment.</w:t>
      </w:r>
    </w:p>
    <w:p w14:paraId="399A9F16" w14:textId="77777777" w:rsidR="00924B02" w:rsidRPr="005C2BAF" w:rsidRDefault="00924B02" w:rsidP="00924B02">
      <w:pPr>
        <w:spacing w:after="240" w:line="240" w:lineRule="auto"/>
        <w:rPr>
          <w:rFonts w:ascii="Times New Roman" w:eastAsia="Times New Roman" w:hAnsi="Times New Roman" w:cs="Times New Roman"/>
          <w:b/>
          <w:bCs/>
          <w:color w:val="000000"/>
          <w:u w:val="single"/>
        </w:rPr>
      </w:pPr>
      <w:r w:rsidRPr="005C2BAF">
        <w:rPr>
          <w:rFonts w:ascii="Times New Roman" w:eastAsia="Times New Roman" w:hAnsi="Times New Roman" w:cs="Times New Roman"/>
          <w:b/>
          <w:bCs/>
          <w:color w:val="000000"/>
          <w:u w:val="single"/>
        </w:rPr>
        <w:t>Construction Equipment Declared:</w:t>
      </w:r>
    </w:p>
    <w:p w14:paraId="7BD5D100" w14:textId="77777777" w:rsidR="00924B02" w:rsidRPr="005C2BAF" w:rsidRDefault="00924B02" w:rsidP="00924B02">
      <w:pPr>
        <w:spacing w:after="240" w:line="240" w:lineRule="auto"/>
        <w:rPr>
          <w:rFonts w:ascii="Times New Roman" w:eastAsia="Times New Roman" w:hAnsi="Times New Roman" w:cs="Times New Roman"/>
          <w:color w:val="000000"/>
        </w:rPr>
      </w:pPr>
      <w:r w:rsidRPr="005C2BAF">
        <w:rPr>
          <w:rFonts w:ascii="Times New Roman" w:eastAsia="Times New Roman" w:hAnsi="Times New Roman" w:cs="Times New Roman"/>
          <w:color w:val="000000"/>
        </w:rPr>
        <w:t>Description of Equipment and/or VIN number:  ______________________________________________</w:t>
      </w:r>
    </w:p>
    <w:p w14:paraId="54BFEE2D" w14:textId="77777777" w:rsidR="00924B02" w:rsidRPr="005C2BAF" w:rsidRDefault="00924B02" w:rsidP="00924B02">
      <w:pPr>
        <w:spacing w:after="240" w:line="240" w:lineRule="auto"/>
        <w:rPr>
          <w:rFonts w:ascii="Times New Roman" w:eastAsia="Times New Roman" w:hAnsi="Times New Roman" w:cs="Times New Roman"/>
          <w:color w:val="000000"/>
        </w:rPr>
      </w:pPr>
      <w:r w:rsidRPr="005C2BAF">
        <w:rPr>
          <w:rFonts w:ascii="Times New Roman" w:eastAsia="Times New Roman" w:hAnsi="Times New Roman" w:cs="Times New Roman"/>
          <w:color w:val="000000"/>
        </w:rPr>
        <w:t>Purchase price of above equipment and date purchased:  _______________________________________</w:t>
      </w:r>
    </w:p>
    <w:p w14:paraId="622113E1" w14:textId="77777777" w:rsidR="00924B02" w:rsidRPr="005C2BAF" w:rsidRDefault="00924B02" w:rsidP="00924B02">
      <w:pPr>
        <w:spacing w:after="240" w:line="240" w:lineRule="auto"/>
        <w:rPr>
          <w:rFonts w:ascii="Times New Roman" w:eastAsia="Times New Roman" w:hAnsi="Times New Roman" w:cs="Times New Roman"/>
          <w:color w:val="000000"/>
        </w:rPr>
      </w:pPr>
      <w:r w:rsidRPr="005C2BAF">
        <w:rPr>
          <w:rFonts w:ascii="Times New Roman" w:eastAsia="Times New Roman" w:hAnsi="Times New Roman" w:cs="Times New Roman"/>
          <w:color w:val="000000"/>
        </w:rPr>
        <w:t>Date equipment will enter the City:   ______________________________________</w:t>
      </w:r>
    </w:p>
    <w:p w14:paraId="2A048F48" w14:textId="77777777" w:rsidR="00924B02" w:rsidRPr="005C2BAF" w:rsidRDefault="00924B02" w:rsidP="00924B02">
      <w:pPr>
        <w:spacing w:after="240" w:line="240" w:lineRule="auto"/>
        <w:rPr>
          <w:rFonts w:ascii="Times New Roman" w:eastAsia="Times New Roman" w:hAnsi="Times New Roman" w:cs="Times New Roman"/>
          <w:color w:val="000000"/>
        </w:rPr>
      </w:pPr>
      <w:r w:rsidRPr="005C2BAF">
        <w:rPr>
          <w:rFonts w:ascii="Times New Roman" w:eastAsia="Times New Roman" w:hAnsi="Times New Roman" w:cs="Times New Roman"/>
          <w:color w:val="000000"/>
        </w:rPr>
        <w:t>Date equipment will be removed from the City:  _____________________________</w:t>
      </w:r>
    </w:p>
    <w:p w14:paraId="0BF99041" w14:textId="77777777" w:rsidR="00FF6FC3" w:rsidRPr="005C2BAF" w:rsidRDefault="00FF6FC3" w:rsidP="00593D51">
      <w:pPr>
        <w:keepNext/>
        <w:spacing w:after="240" w:line="240" w:lineRule="auto"/>
        <w:outlineLvl w:val="0"/>
      </w:pPr>
    </w:p>
    <w:sectPr w:rsidR="00FF6FC3" w:rsidRPr="005C2BAF" w:rsidSect="00F5504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6BE66" w14:textId="77777777" w:rsidR="0055481E" w:rsidRDefault="0055481E" w:rsidP="005B3A8F">
      <w:pPr>
        <w:spacing w:after="0" w:line="240" w:lineRule="auto"/>
      </w:pPr>
      <w:r>
        <w:separator/>
      </w:r>
    </w:p>
  </w:endnote>
  <w:endnote w:type="continuationSeparator" w:id="0">
    <w:p w14:paraId="3B5350AF" w14:textId="77777777" w:rsidR="0055481E" w:rsidRDefault="0055481E" w:rsidP="005B3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D6F4" w14:textId="77777777" w:rsidR="00DE0B0F" w:rsidRDefault="00DE0B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6F90E" w14:textId="77777777" w:rsidR="00DE0B0F" w:rsidRDefault="00DE0B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4FA9" w14:textId="6FEA7BC3" w:rsidR="00DE0B0F" w:rsidRDefault="00DE0B0F" w:rsidP="00DE0B0F">
    <w:pPr>
      <w:pStyle w:val="Footer"/>
      <w:tabs>
        <w:tab w:val="clear" w:pos="4320"/>
        <w:tab w:val="clear" w:pos="8640"/>
        <w:tab w:val="right" w:pos="9360"/>
      </w:tabs>
      <w:rPr>
        <w:sz w:val="16"/>
      </w:rPr>
    </w:pPr>
    <w:r>
      <w:rPr>
        <w:sz w:val="16"/>
      </w:rPr>
      <w:t xml:space="preserve">City of Commerce City and </w:t>
    </w:r>
    <w:sdt>
      <w:sdtPr>
        <w:rPr>
          <w:sz w:val="16"/>
          <w:highlight w:val="yellow"/>
        </w:rPr>
        <w:id w:val="590738572"/>
        <w:placeholder>
          <w:docPart w:val="DefaultPlaceholder_-1854013440"/>
        </w:placeholder>
        <w:text/>
      </w:sdtPr>
      <w:sdtEndPr/>
      <w:sdtContent>
        <w:r w:rsidR="00651F25" w:rsidRPr="00E12ED3">
          <w:rPr>
            <w:sz w:val="16"/>
            <w:highlight w:val="yellow"/>
          </w:rPr>
          <w:t>[Contractor Name]</w:t>
        </w:r>
      </w:sdtContent>
    </w:sdt>
  </w:p>
  <w:p w14:paraId="1E9FCDA7" w14:textId="11A39892" w:rsidR="00DE0B0F" w:rsidRPr="003A0996" w:rsidRDefault="00DE0B0F" w:rsidP="00DE0B0F">
    <w:pPr>
      <w:pStyle w:val="Footer"/>
      <w:tabs>
        <w:tab w:val="clear" w:pos="4320"/>
        <w:tab w:val="clear" w:pos="8640"/>
        <w:tab w:val="right" w:pos="9360"/>
      </w:tabs>
      <w:rPr>
        <w:sz w:val="16"/>
      </w:rPr>
    </w:pPr>
    <w:r>
      <w:rPr>
        <w:rStyle w:val="Style9"/>
        <w:szCs w:val="16"/>
      </w:rPr>
      <w:t>Services Agreement</w:t>
    </w:r>
    <w:r w:rsidR="00447CC2">
      <w:rPr>
        <w:rStyle w:val="Style9"/>
        <w:szCs w:val="16"/>
      </w:rPr>
      <w:tab/>
    </w:r>
    <w:r w:rsidR="00447CC2">
      <w:rPr>
        <w:sz w:val="16"/>
      </w:rPr>
      <w:t xml:space="preserve">Page </w:t>
    </w:r>
    <w:r w:rsidR="00447CC2" w:rsidRPr="00F56CD2">
      <w:rPr>
        <w:sz w:val="16"/>
      </w:rPr>
      <w:fldChar w:fldCharType="begin"/>
    </w:r>
    <w:r w:rsidR="00447CC2" w:rsidRPr="00F56CD2">
      <w:rPr>
        <w:sz w:val="16"/>
      </w:rPr>
      <w:instrText xml:space="preserve"> PAGE   \* MERGEFORMAT </w:instrText>
    </w:r>
    <w:r w:rsidR="00447CC2" w:rsidRPr="00F56CD2">
      <w:rPr>
        <w:sz w:val="16"/>
      </w:rPr>
      <w:fldChar w:fldCharType="separate"/>
    </w:r>
    <w:r w:rsidR="00E12ED3">
      <w:rPr>
        <w:noProof/>
        <w:sz w:val="16"/>
      </w:rPr>
      <w:t>6</w:t>
    </w:r>
    <w:r w:rsidR="00447CC2" w:rsidRPr="00F56CD2">
      <w:rPr>
        <w:noProof/>
        <w:sz w:val="16"/>
      </w:rPr>
      <w:fldChar w:fldCharType="end"/>
    </w:r>
    <w:r w:rsidR="00447CC2">
      <w:rPr>
        <w:noProof/>
        <w:sz w:val="16"/>
      </w:rPr>
      <w:t xml:space="preserve"> of </w:t>
    </w:r>
    <w:r w:rsidR="00447CC2">
      <w:rPr>
        <w:noProof/>
        <w:sz w:val="16"/>
      </w:rPr>
      <w:fldChar w:fldCharType="begin"/>
    </w:r>
    <w:r w:rsidR="00447CC2">
      <w:rPr>
        <w:noProof/>
        <w:sz w:val="16"/>
      </w:rPr>
      <w:instrText xml:space="preserve"> SECTIONPAGES   \* MERGEFORMAT </w:instrText>
    </w:r>
    <w:r w:rsidR="00447CC2">
      <w:rPr>
        <w:noProof/>
        <w:sz w:val="16"/>
      </w:rPr>
      <w:fldChar w:fldCharType="separate"/>
    </w:r>
    <w:r w:rsidR="00E12ED3">
      <w:rPr>
        <w:noProof/>
        <w:sz w:val="16"/>
      </w:rPr>
      <w:t>15</w:t>
    </w:r>
    <w:r w:rsidR="00447CC2">
      <w:rPr>
        <w:noProof/>
        <w:sz w:val="16"/>
      </w:rPr>
      <w:fldChar w:fldCharType="end"/>
    </w:r>
    <w:r w:rsidRPr="009E3171">
      <w:rPr>
        <w:rStyle w:val="Style9"/>
      </w:rPr>
      <w:br/>
    </w:r>
    <w:sdt>
      <w:sdtPr>
        <w:rPr>
          <w:sz w:val="16"/>
          <w:highlight w:val="yellow"/>
        </w:rPr>
        <w:id w:val="1074776250"/>
        <w:placeholder>
          <w:docPart w:val="DefaultPlaceholder_-1854013440"/>
        </w:placeholder>
        <w:text/>
      </w:sdtPr>
      <w:sdtEndPr/>
      <w:sdtContent>
        <w:r w:rsidR="00651F25" w:rsidRPr="00651F25">
          <w:rPr>
            <w:sz w:val="16"/>
            <w:highlight w:val="yellow"/>
          </w:rPr>
          <w:t>[Project Name/Services Description; year</w:t>
        </w:r>
        <w:r w:rsidR="005C2BAF">
          <w:rPr>
            <w:sz w:val="16"/>
            <w:highlight w:val="yellow"/>
          </w:rPr>
          <w:t>s covered by contract</w:t>
        </w:r>
        <w:r w:rsidR="00651F25" w:rsidRPr="00651F25">
          <w:rPr>
            <w:sz w:val="16"/>
            <w:highlight w:val="yellow"/>
          </w:rPr>
          <w:t>]</w:t>
        </w:r>
      </w:sdtContent>
    </w:sdt>
    <w:r>
      <w:rPr>
        <w:sz w:val="16"/>
      </w:rPr>
      <w:tab/>
    </w:r>
    <w:r w:rsidR="00E12ED3">
      <w:rPr>
        <w:sz w:val="16"/>
      </w:rPr>
      <w:t>Reviewed Dec</w:t>
    </w:r>
    <w:bookmarkStart w:id="0" w:name="_GoBack"/>
    <w:bookmarkEnd w:id="0"/>
    <w:r w:rsidR="00DC02DA">
      <w:rPr>
        <w:sz w:val="16"/>
      </w:rPr>
      <w: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531A" w14:textId="77777777" w:rsidR="00DE0B0F" w:rsidRDefault="00DE0B0F" w:rsidP="00DE0B0F">
    <w:pPr>
      <w:pStyle w:val="Footer"/>
      <w:tabs>
        <w:tab w:val="clear" w:pos="4320"/>
        <w:tab w:val="clear" w:pos="8640"/>
        <w:tab w:val="right" w:pos="9360"/>
      </w:tabs>
      <w:rPr>
        <w:noProof/>
        <w:sz w:val="16"/>
      </w:rPr>
    </w:pPr>
    <w:r>
      <w:rPr>
        <w:sz w:val="16"/>
      </w:rPr>
      <w:tab/>
      <w:t xml:space="preserve">Page </w:t>
    </w:r>
    <w:r w:rsidRPr="00F56CD2">
      <w:rPr>
        <w:sz w:val="16"/>
      </w:rPr>
      <w:fldChar w:fldCharType="begin"/>
    </w:r>
    <w:r w:rsidRPr="00F56CD2">
      <w:rPr>
        <w:sz w:val="16"/>
      </w:rPr>
      <w:instrText xml:space="preserve"> PAGE   \* MERGEFORMAT </w:instrText>
    </w:r>
    <w:r w:rsidRPr="00F56CD2">
      <w:rPr>
        <w:sz w:val="16"/>
      </w:rPr>
      <w:fldChar w:fldCharType="separate"/>
    </w:r>
    <w:r w:rsidR="00437D66">
      <w:rPr>
        <w:noProof/>
        <w:sz w:val="16"/>
      </w:rPr>
      <w:t>1</w:t>
    </w:r>
    <w:r w:rsidRPr="00F56CD2">
      <w:rPr>
        <w:noProof/>
        <w:sz w:val="16"/>
      </w:rPr>
      <w:fldChar w:fldCharType="end"/>
    </w:r>
    <w:r>
      <w:rPr>
        <w:noProof/>
        <w:sz w:val="16"/>
      </w:rPr>
      <w:t xml:space="preserve"> of </w:t>
    </w:r>
    <w:r>
      <w:rPr>
        <w:noProof/>
        <w:sz w:val="16"/>
      </w:rPr>
      <w:fldChar w:fldCharType="begin"/>
    </w:r>
    <w:r>
      <w:rPr>
        <w:noProof/>
        <w:sz w:val="16"/>
      </w:rPr>
      <w:instrText xml:space="preserve"> SECTIONPAGES   \* MERGEFORMAT </w:instrText>
    </w:r>
    <w:r>
      <w:rPr>
        <w:noProof/>
        <w:sz w:val="16"/>
      </w:rPr>
      <w:fldChar w:fldCharType="separate"/>
    </w:r>
    <w:r w:rsidR="00437D66">
      <w:rPr>
        <w:noProof/>
        <w:sz w:val="16"/>
      </w:rPr>
      <w:t>17</w:t>
    </w:r>
    <w:r>
      <w:rPr>
        <w:noProof/>
        <w:sz w:val="16"/>
      </w:rPr>
      <w:fldChar w:fldCharType="end"/>
    </w:r>
  </w:p>
  <w:p w14:paraId="4601CA90" w14:textId="77777777" w:rsidR="00DE0B0F" w:rsidRDefault="00DE0B0F" w:rsidP="00DE0B0F">
    <w:pPr>
      <w:pStyle w:val="Footer"/>
      <w:tabs>
        <w:tab w:val="clear" w:pos="4320"/>
        <w:tab w:val="clear" w:pos="8640"/>
        <w:tab w:val="right" w:pos="9360"/>
      </w:tabs>
    </w:pPr>
    <w:r>
      <w:rPr>
        <w:noProof/>
        <w:sz w:val="16"/>
      </w:rPr>
      <w:tab/>
      <w:t>Rev. April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35A6" w14:textId="77777777" w:rsidR="00593D51" w:rsidRDefault="00593D51" w:rsidP="00DE0B0F">
    <w:pPr>
      <w:pStyle w:val="Footer"/>
      <w:tabs>
        <w:tab w:val="clear" w:pos="4320"/>
        <w:tab w:val="clear" w:pos="8640"/>
        <w:tab w:val="right" w:pos="9360"/>
      </w:tabs>
      <w:rPr>
        <w:sz w:val="16"/>
      </w:rPr>
    </w:pPr>
    <w:r>
      <w:rPr>
        <w:sz w:val="16"/>
      </w:rPr>
      <w:t xml:space="preserve">City of Commerce City and </w:t>
    </w:r>
    <w:r w:rsidR="00E01351" w:rsidRPr="00E01351">
      <w:rPr>
        <w:sz w:val="16"/>
        <w:highlight w:val="yellow"/>
      </w:rPr>
      <w:t>[Contractor Name]</w:t>
    </w:r>
  </w:p>
  <w:p w14:paraId="25FED801" w14:textId="7D16A7BA" w:rsidR="00593D51" w:rsidRPr="00E01351" w:rsidRDefault="00593D51" w:rsidP="00E01351">
    <w:pPr>
      <w:pStyle w:val="Footer"/>
      <w:tabs>
        <w:tab w:val="clear" w:pos="4320"/>
        <w:tab w:val="clear" w:pos="8640"/>
        <w:tab w:val="right" w:pos="9360"/>
      </w:tabs>
      <w:rPr>
        <w:sz w:val="16"/>
      </w:rPr>
    </w:pPr>
    <w:r>
      <w:rPr>
        <w:rStyle w:val="Style9"/>
        <w:szCs w:val="16"/>
      </w:rPr>
      <w:t>Exhibit A to Services Agreement – Scope of Services</w:t>
    </w:r>
    <w:r w:rsidRPr="009E3171">
      <w:rPr>
        <w:rStyle w:val="Style9"/>
      </w:rPr>
      <w:br/>
    </w:r>
    <w:r w:rsidR="00E01351" w:rsidRPr="00651F25">
      <w:rPr>
        <w:sz w:val="16"/>
        <w:highlight w:val="yellow"/>
      </w:rPr>
      <w:t>[Project Name/Services Description; year]</w:t>
    </w:r>
    <w:r>
      <w:rPr>
        <w:sz w:val="16"/>
      </w:rPr>
      <w:tab/>
      <w:t xml:space="preserve">Page </w:t>
    </w:r>
    <w:r w:rsidRPr="00F56CD2">
      <w:rPr>
        <w:sz w:val="16"/>
      </w:rPr>
      <w:fldChar w:fldCharType="begin"/>
    </w:r>
    <w:r w:rsidRPr="00F56CD2">
      <w:rPr>
        <w:sz w:val="16"/>
      </w:rPr>
      <w:instrText xml:space="preserve"> PAGE   \* MERGEFORMAT </w:instrText>
    </w:r>
    <w:r w:rsidRPr="00F56CD2">
      <w:rPr>
        <w:sz w:val="16"/>
      </w:rPr>
      <w:fldChar w:fldCharType="separate"/>
    </w:r>
    <w:r w:rsidR="00E12ED3">
      <w:rPr>
        <w:noProof/>
        <w:sz w:val="16"/>
      </w:rPr>
      <w:t>1</w:t>
    </w:r>
    <w:r w:rsidRPr="00F56CD2">
      <w:rPr>
        <w:noProof/>
        <w:sz w:val="16"/>
      </w:rPr>
      <w:fldChar w:fldCharType="end"/>
    </w:r>
    <w:r>
      <w:rPr>
        <w:noProof/>
        <w:sz w:val="16"/>
      </w:rPr>
      <w:t xml:space="preserve"> of </w:t>
    </w:r>
    <w:r>
      <w:rPr>
        <w:noProof/>
        <w:sz w:val="16"/>
      </w:rPr>
      <w:fldChar w:fldCharType="begin"/>
    </w:r>
    <w:r>
      <w:rPr>
        <w:noProof/>
        <w:sz w:val="16"/>
      </w:rPr>
      <w:instrText xml:space="preserve"> SECTIONPAGES   \* MERGEFORMAT </w:instrText>
    </w:r>
    <w:r>
      <w:rPr>
        <w:noProof/>
        <w:sz w:val="16"/>
      </w:rPr>
      <w:fldChar w:fldCharType="separate"/>
    </w:r>
    <w:r w:rsidR="00E12ED3">
      <w:rPr>
        <w:noProof/>
        <w:sz w:val="16"/>
      </w:rPr>
      <w:t>1</w:t>
    </w:r>
    <w:r>
      <w:rPr>
        <w:noProof/>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0F33" w14:textId="77777777" w:rsidR="00283D78" w:rsidRDefault="00E12E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2AAB2" w14:textId="77777777" w:rsidR="0055481E" w:rsidRDefault="0055481E" w:rsidP="005B3A8F">
      <w:pPr>
        <w:spacing w:after="0" w:line="240" w:lineRule="auto"/>
      </w:pPr>
      <w:r>
        <w:separator/>
      </w:r>
    </w:p>
  </w:footnote>
  <w:footnote w:type="continuationSeparator" w:id="0">
    <w:p w14:paraId="6D3FD745" w14:textId="77777777" w:rsidR="0055481E" w:rsidRDefault="0055481E" w:rsidP="005B3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514F" w14:textId="77777777" w:rsidR="00E12ED3" w:rsidRDefault="00E12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C3180" w14:textId="77777777" w:rsidR="00E12ED3" w:rsidRDefault="00E12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5318" w14:textId="77777777" w:rsidR="00E12ED3" w:rsidRDefault="00E1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1620"/>
        </w:tabs>
      </w:pPr>
      <w:rPr>
        <w:rFonts w:ascii="CG Times" w:hAnsi="CG Times"/>
        <w:sz w:val="24"/>
      </w:rPr>
    </w:lvl>
  </w:abstractNum>
  <w:abstractNum w:abstractNumId="1" w15:restartNumberingAfterBreak="0">
    <w:nsid w:val="03A57FB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F7410A8"/>
    <w:multiLevelType w:val="multilevel"/>
    <w:tmpl w:val="46C46474"/>
    <w:lvl w:ilvl="0">
      <w:start w:val="11"/>
      <w:numFmt w:val="upperRoman"/>
      <w:lvlText w:val="%1."/>
      <w:lvlJc w:val="left"/>
      <w:pPr>
        <w:ind w:left="0" w:firstLine="0"/>
      </w:pPr>
      <w:rPr>
        <w:rFonts w:hint="default"/>
        <w:b/>
      </w:rPr>
    </w:lvl>
    <w:lvl w:ilvl="1">
      <w:start w:val="1"/>
      <w:numFmt w:val="upperLetter"/>
      <w:suff w:val="space"/>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41231F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472203E"/>
    <w:multiLevelType w:val="hybridMultilevel"/>
    <w:tmpl w:val="5B262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53110"/>
    <w:multiLevelType w:val="hybridMultilevel"/>
    <w:tmpl w:val="A3BCE4D4"/>
    <w:lvl w:ilvl="0" w:tplc="4EEE537E">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9854A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3925AF3"/>
    <w:multiLevelType w:val="multilevel"/>
    <w:tmpl w:val="D70ECC7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27FE7883"/>
    <w:multiLevelType w:val="hybridMultilevel"/>
    <w:tmpl w:val="2F7C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536C4"/>
    <w:multiLevelType w:val="hybridMultilevel"/>
    <w:tmpl w:val="232837F8"/>
    <w:lvl w:ilvl="0" w:tplc="899C9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B5C0A"/>
    <w:multiLevelType w:val="multilevel"/>
    <w:tmpl w:val="46C46474"/>
    <w:lvl w:ilvl="0">
      <w:start w:val="11"/>
      <w:numFmt w:val="upperRoman"/>
      <w:lvlText w:val="%1."/>
      <w:lvlJc w:val="left"/>
      <w:pPr>
        <w:ind w:left="0" w:firstLine="0"/>
      </w:pPr>
      <w:rPr>
        <w:rFonts w:hint="default"/>
        <w:b/>
      </w:rPr>
    </w:lvl>
    <w:lvl w:ilvl="1">
      <w:start w:val="1"/>
      <w:numFmt w:val="upperLetter"/>
      <w:suff w:val="space"/>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56A70EC"/>
    <w:multiLevelType w:val="multilevel"/>
    <w:tmpl w:val="09BE340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3C954E6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F5302E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1DD71E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4DC7537"/>
    <w:multiLevelType w:val="multilevel"/>
    <w:tmpl w:val="CCCAE2EE"/>
    <w:lvl w:ilvl="0">
      <w:start w:val="1"/>
      <w:numFmt w:val="decimal"/>
      <w:suff w:val="space"/>
      <w:lvlText w:val="%1.0"/>
      <w:lvlJc w:val="left"/>
      <w:pPr>
        <w:ind w:left="720" w:hanging="720"/>
      </w:pPr>
      <w:rPr>
        <w:rFonts w:hint="default"/>
      </w:rPr>
    </w:lvl>
    <w:lvl w:ilvl="1">
      <w:start w:val="1"/>
      <w:numFmt w:val="decimal"/>
      <w:pStyle w:val="Heading2"/>
      <w:suff w:val="nothing"/>
      <w:lvlText w:val="%2.1"/>
      <w:lvlJc w:val="left"/>
      <w:pPr>
        <w:ind w:left="720"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suff w:val="nothing"/>
      <w:lvlText w:val="%5.1.1"/>
      <w:lvlJc w:val="left"/>
      <w:pPr>
        <w:ind w:left="72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6" w15:restartNumberingAfterBreak="0">
    <w:nsid w:val="45940C67"/>
    <w:multiLevelType w:val="hybridMultilevel"/>
    <w:tmpl w:val="FB823A8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5DF46F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8D12B9F"/>
    <w:multiLevelType w:val="hybridMultilevel"/>
    <w:tmpl w:val="47701A2E"/>
    <w:lvl w:ilvl="0" w:tplc="6EECC656">
      <w:numFmt w:val="bullet"/>
      <w:lvlText w:val="$"/>
      <w:lvlJc w:val="left"/>
      <w:pPr>
        <w:tabs>
          <w:tab w:val="num" w:pos="1152"/>
        </w:tabs>
        <w:ind w:left="1152" w:hanging="432"/>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542BE"/>
    <w:multiLevelType w:val="multilevel"/>
    <w:tmpl w:val="04EE5E1A"/>
    <w:lvl w:ilvl="0">
      <w:start w:val="1"/>
      <w:numFmt w:val="upperRoman"/>
      <w:lvlText w:val="%1."/>
      <w:lvlJc w:val="left"/>
      <w:pPr>
        <w:ind w:left="0" w:firstLine="0"/>
      </w:pPr>
      <w:rPr>
        <w:rFonts w:hint="default"/>
      </w:rPr>
    </w:lvl>
    <w:lvl w:ilvl="1">
      <w:start w:val="4"/>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4F886BF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575B125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5846493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5A554737"/>
    <w:multiLevelType w:val="multilevel"/>
    <w:tmpl w:val="8F8668F6"/>
    <w:lvl w:ilvl="0">
      <w:start w:val="1"/>
      <w:numFmt w:val="upperRoman"/>
      <w:lvlText w:val="%1."/>
      <w:lvlJc w:val="left"/>
      <w:pPr>
        <w:ind w:left="0" w:firstLine="0"/>
      </w:pPr>
      <w:rPr>
        <w:rFonts w:hint="default"/>
        <w:b/>
      </w:rPr>
    </w:lvl>
    <w:lvl w:ilvl="1">
      <w:start w:val="1"/>
      <w:numFmt w:val="upperLetter"/>
      <w:lvlText w:val="%2."/>
      <w:lvlJc w:val="left"/>
      <w:pPr>
        <w:ind w:left="720" w:firstLine="0"/>
      </w:pPr>
      <w:rPr>
        <w:rFonts w:hint="default"/>
      </w:rPr>
    </w:lvl>
    <w:lvl w:ilvl="2">
      <w:start w:val="1"/>
      <w:numFmt w:val="decimal"/>
      <w:lvlText w:val="%3."/>
      <w:lvlJc w:val="left"/>
      <w:pPr>
        <w:tabs>
          <w:tab w:val="num" w:pos="1080"/>
        </w:tabs>
        <w:ind w:left="144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59132BA"/>
    <w:multiLevelType w:val="hybridMultilevel"/>
    <w:tmpl w:val="E6EA45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68076A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67C1211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6F7116A9"/>
    <w:multiLevelType w:val="hybridMultilevel"/>
    <w:tmpl w:val="87483CE0"/>
    <w:lvl w:ilvl="0" w:tplc="89226642">
      <w:start w:val="5"/>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0634E6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3874DE2"/>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59113E5"/>
    <w:multiLevelType w:val="hybridMultilevel"/>
    <w:tmpl w:val="5DDC4990"/>
    <w:lvl w:ilvl="0" w:tplc="FE70B856">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9B3284F"/>
    <w:multiLevelType w:val="multilevel"/>
    <w:tmpl w:val="1E1ED142"/>
    <w:lvl w:ilvl="0">
      <w:start w:val="3"/>
      <w:numFmt w:val="upperRoman"/>
      <w:lvlText w:val="%1."/>
      <w:lvlJc w:val="left"/>
      <w:pPr>
        <w:ind w:left="0" w:firstLine="0"/>
      </w:pPr>
      <w:rPr>
        <w:rFonts w:hint="default"/>
        <w:b/>
      </w:rPr>
    </w:lvl>
    <w:lvl w:ilvl="1">
      <w:start w:val="3"/>
      <w:numFmt w:val="upperLetter"/>
      <w:suff w:val="space"/>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1440" w:hanging="36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7B4F4DED"/>
    <w:multiLevelType w:val="hybridMultilevel"/>
    <w:tmpl w:val="D318F804"/>
    <w:lvl w:ilvl="0" w:tplc="134A7C8E">
      <w:start w:val="1"/>
      <w:numFmt w:val="decimal"/>
      <w:lvlText w:val="%1."/>
      <w:lvlJc w:val="left"/>
      <w:pPr>
        <w:tabs>
          <w:tab w:val="num" w:pos="1440"/>
        </w:tabs>
        <w:ind w:left="1440" w:hanging="720"/>
      </w:pPr>
      <w:rPr>
        <w:rFonts w:hint="default"/>
      </w:rPr>
    </w:lvl>
    <w:lvl w:ilvl="1" w:tplc="56E4BD5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E9B42FD"/>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7"/>
  </w:num>
  <w:num w:numId="2">
    <w:abstractNumId w:val="30"/>
  </w:num>
  <w:num w:numId="3">
    <w:abstractNumId w:val="15"/>
  </w:num>
  <w:num w:numId="4">
    <w:abstractNumId w:val="0"/>
    <w:lvlOverride w:ilvl="0">
      <w:startOverride w:val="1"/>
      <w:lvl w:ilvl="0">
        <w:start w:val="1"/>
        <w:numFmt w:val="decimal"/>
        <w:lvlText w:val="%1."/>
        <w:lvlJc w:val="left"/>
      </w:lvl>
    </w:lvlOverride>
  </w:num>
  <w:num w:numId="5">
    <w:abstractNumId w:val="32"/>
  </w:num>
  <w:num w:numId="6">
    <w:abstractNumId w:val="18"/>
  </w:num>
  <w:num w:numId="7">
    <w:abstractNumId w:val="4"/>
  </w:num>
  <w:num w:numId="8">
    <w:abstractNumId w:val="8"/>
  </w:num>
  <w:num w:numId="9">
    <w:abstractNumId w:val="16"/>
  </w:num>
  <w:num w:numId="10">
    <w:abstractNumId w:val="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7"/>
  </w:num>
  <w:num w:numId="14">
    <w:abstractNumId w:val="14"/>
  </w:num>
  <w:num w:numId="15">
    <w:abstractNumId w:val="3"/>
  </w:num>
  <w:num w:numId="16">
    <w:abstractNumId w:val="22"/>
  </w:num>
  <w:num w:numId="17">
    <w:abstractNumId w:val="25"/>
  </w:num>
  <w:num w:numId="18">
    <w:abstractNumId w:val="28"/>
  </w:num>
  <w:num w:numId="19">
    <w:abstractNumId w:val="11"/>
  </w:num>
  <w:num w:numId="20">
    <w:abstractNumId w:val="13"/>
  </w:num>
  <w:num w:numId="21">
    <w:abstractNumId w:val="6"/>
  </w:num>
  <w:num w:numId="22">
    <w:abstractNumId w:val="21"/>
  </w:num>
  <w:num w:numId="23">
    <w:abstractNumId w:val="29"/>
  </w:num>
  <w:num w:numId="24">
    <w:abstractNumId w:val="26"/>
  </w:num>
  <w:num w:numId="25">
    <w:abstractNumId w:val="1"/>
  </w:num>
  <w:num w:numId="26">
    <w:abstractNumId w:val="33"/>
  </w:num>
  <w:num w:numId="27">
    <w:abstractNumId w:val="12"/>
  </w:num>
  <w:num w:numId="28">
    <w:abstractNumId w:val="17"/>
  </w:num>
  <w:num w:numId="29">
    <w:abstractNumId w:val="24"/>
  </w:num>
  <w:num w:numId="30">
    <w:abstractNumId w:val="9"/>
  </w:num>
  <w:num w:numId="31">
    <w:abstractNumId w:val="31"/>
  </w:num>
  <w:num w:numId="32">
    <w:abstractNumId w:val="19"/>
  </w:num>
  <w:num w:numId="33">
    <w:abstractNumId w:val="2"/>
  </w:num>
  <w:num w:numId="34">
    <w:abstractNumId w:val="2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8F"/>
    <w:rsid w:val="00001977"/>
    <w:rsid w:val="000067DA"/>
    <w:rsid w:val="00007F95"/>
    <w:rsid w:val="00024DF0"/>
    <w:rsid w:val="00044220"/>
    <w:rsid w:val="00050C79"/>
    <w:rsid w:val="00073F95"/>
    <w:rsid w:val="000B43FE"/>
    <w:rsid w:val="000E21CA"/>
    <w:rsid w:val="0012032E"/>
    <w:rsid w:val="00122629"/>
    <w:rsid w:val="00142018"/>
    <w:rsid w:val="00144BD8"/>
    <w:rsid w:val="00183DC7"/>
    <w:rsid w:val="001A28CE"/>
    <w:rsid w:val="001B0ED5"/>
    <w:rsid w:val="001D2762"/>
    <w:rsid w:val="002B70EE"/>
    <w:rsid w:val="002E41F0"/>
    <w:rsid w:val="003318D2"/>
    <w:rsid w:val="00332355"/>
    <w:rsid w:val="00394746"/>
    <w:rsid w:val="003B113F"/>
    <w:rsid w:val="003B569B"/>
    <w:rsid w:val="003E4903"/>
    <w:rsid w:val="00401CC3"/>
    <w:rsid w:val="00411350"/>
    <w:rsid w:val="00435F63"/>
    <w:rsid w:val="00437D66"/>
    <w:rsid w:val="00447CC2"/>
    <w:rsid w:val="00456446"/>
    <w:rsid w:val="00475496"/>
    <w:rsid w:val="004967A0"/>
    <w:rsid w:val="004B16F3"/>
    <w:rsid w:val="004F0249"/>
    <w:rsid w:val="005047C0"/>
    <w:rsid w:val="005058F1"/>
    <w:rsid w:val="0051242E"/>
    <w:rsid w:val="00521602"/>
    <w:rsid w:val="00523134"/>
    <w:rsid w:val="00541F5D"/>
    <w:rsid w:val="0055481E"/>
    <w:rsid w:val="00563E2C"/>
    <w:rsid w:val="005738F6"/>
    <w:rsid w:val="00593D51"/>
    <w:rsid w:val="005A7F0F"/>
    <w:rsid w:val="005B3A8F"/>
    <w:rsid w:val="005C2BAF"/>
    <w:rsid w:val="005D722A"/>
    <w:rsid w:val="005F5458"/>
    <w:rsid w:val="005F5A24"/>
    <w:rsid w:val="00600ECB"/>
    <w:rsid w:val="00635276"/>
    <w:rsid w:val="00651F25"/>
    <w:rsid w:val="006602C1"/>
    <w:rsid w:val="00680139"/>
    <w:rsid w:val="006822FF"/>
    <w:rsid w:val="00731B2B"/>
    <w:rsid w:val="00736BF7"/>
    <w:rsid w:val="00754FB9"/>
    <w:rsid w:val="00756138"/>
    <w:rsid w:val="007640AD"/>
    <w:rsid w:val="007677A9"/>
    <w:rsid w:val="00785DAE"/>
    <w:rsid w:val="007A07EE"/>
    <w:rsid w:val="007D2E11"/>
    <w:rsid w:val="007E01F7"/>
    <w:rsid w:val="008678C3"/>
    <w:rsid w:val="00887351"/>
    <w:rsid w:val="00890AA9"/>
    <w:rsid w:val="008C07D9"/>
    <w:rsid w:val="00912BAD"/>
    <w:rsid w:val="0091783A"/>
    <w:rsid w:val="00924B02"/>
    <w:rsid w:val="00945F91"/>
    <w:rsid w:val="0098328B"/>
    <w:rsid w:val="00987962"/>
    <w:rsid w:val="009A1689"/>
    <w:rsid w:val="009C2E02"/>
    <w:rsid w:val="00A61C54"/>
    <w:rsid w:val="00A971FA"/>
    <w:rsid w:val="00AA108B"/>
    <w:rsid w:val="00AB0E65"/>
    <w:rsid w:val="00AB22D3"/>
    <w:rsid w:val="00AC4835"/>
    <w:rsid w:val="00B178BA"/>
    <w:rsid w:val="00B3032F"/>
    <w:rsid w:val="00B6697A"/>
    <w:rsid w:val="00B75348"/>
    <w:rsid w:val="00B77697"/>
    <w:rsid w:val="00B90FC8"/>
    <w:rsid w:val="00BD3E14"/>
    <w:rsid w:val="00BD7670"/>
    <w:rsid w:val="00BF344B"/>
    <w:rsid w:val="00BF5CD9"/>
    <w:rsid w:val="00BF6DA3"/>
    <w:rsid w:val="00C07E10"/>
    <w:rsid w:val="00C15537"/>
    <w:rsid w:val="00C37374"/>
    <w:rsid w:val="00CA2EDE"/>
    <w:rsid w:val="00CC5661"/>
    <w:rsid w:val="00CF1841"/>
    <w:rsid w:val="00CF1FE8"/>
    <w:rsid w:val="00D31AC9"/>
    <w:rsid w:val="00D46C6D"/>
    <w:rsid w:val="00D508D3"/>
    <w:rsid w:val="00D728C1"/>
    <w:rsid w:val="00D75F7B"/>
    <w:rsid w:val="00DC02DA"/>
    <w:rsid w:val="00DC2185"/>
    <w:rsid w:val="00DC40E6"/>
    <w:rsid w:val="00DE0B0F"/>
    <w:rsid w:val="00E01351"/>
    <w:rsid w:val="00E05BD7"/>
    <w:rsid w:val="00E12ED3"/>
    <w:rsid w:val="00E27B5F"/>
    <w:rsid w:val="00E328AD"/>
    <w:rsid w:val="00E37169"/>
    <w:rsid w:val="00E829DC"/>
    <w:rsid w:val="00ED7D4A"/>
    <w:rsid w:val="00EE1BCF"/>
    <w:rsid w:val="00EE205F"/>
    <w:rsid w:val="00F072CA"/>
    <w:rsid w:val="00F167C3"/>
    <w:rsid w:val="00F27A71"/>
    <w:rsid w:val="00F32F92"/>
    <w:rsid w:val="00F63DE3"/>
    <w:rsid w:val="00F9719C"/>
    <w:rsid w:val="00FD10A3"/>
    <w:rsid w:val="00FF281F"/>
    <w:rsid w:val="00FF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3B7D"/>
  <w15:chartTrackingRefBased/>
  <w15:docId w15:val="{B32EDE1B-243E-414D-9D0A-9C5C6D31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B3A8F"/>
    <w:pPr>
      <w:keepNext/>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center"/>
      <w:outlineLvl w:val="0"/>
    </w:pPr>
    <w:rPr>
      <w:rFonts w:ascii="Times New Roman" w:eastAsia="Times New Roman" w:hAnsi="Times New Roman" w:cs="Times New Roman"/>
      <w:b/>
      <w:snapToGrid w:val="0"/>
      <w:sz w:val="24"/>
      <w:szCs w:val="20"/>
    </w:rPr>
  </w:style>
  <w:style w:type="paragraph" w:styleId="Heading2">
    <w:name w:val="heading 2"/>
    <w:basedOn w:val="Normal"/>
    <w:next w:val="Normal"/>
    <w:link w:val="Heading2Char"/>
    <w:qFormat/>
    <w:rsid w:val="005B3A8F"/>
    <w:pPr>
      <w:keepNext/>
      <w:numPr>
        <w:ilvl w:val="1"/>
        <w:numId w:val="3"/>
      </w:numPr>
      <w:spacing w:after="0" w:line="240" w:lineRule="auto"/>
      <w:jc w:val="center"/>
      <w:outlineLvl w:val="1"/>
    </w:pPr>
    <w:rPr>
      <w:rFonts w:ascii="Times New Roman" w:eastAsia="Times New Roman" w:hAnsi="Times New Roman" w:cs="Times New Roman"/>
      <w:b/>
      <w:caps/>
      <w:snapToGrid w:val="0"/>
      <w:color w:val="000000"/>
      <w:sz w:val="24"/>
      <w:szCs w:val="20"/>
    </w:rPr>
  </w:style>
  <w:style w:type="paragraph" w:styleId="Heading3">
    <w:name w:val="heading 3"/>
    <w:basedOn w:val="Normal"/>
    <w:next w:val="Normal"/>
    <w:link w:val="Heading3Char"/>
    <w:qFormat/>
    <w:rsid w:val="005B3A8F"/>
    <w:pPr>
      <w:framePr w:hSpace="187" w:vSpace="187" w:wrap="around" w:vAnchor="text" w:hAnchor="text" w:y="1"/>
      <w:widowControl w:val="0"/>
      <w:numPr>
        <w:ilvl w:val="2"/>
        <w:numId w:val="3"/>
      </w:numPr>
      <w:tabs>
        <w:tab w:val="left" w:pos="547"/>
      </w:tabs>
      <w:spacing w:after="0" w:line="240" w:lineRule="auto"/>
      <w:outlineLvl w:val="2"/>
    </w:pPr>
    <w:rPr>
      <w:rFonts w:ascii="Times New Roman" w:eastAsia="Times New Roman" w:hAnsi="Times New Roman" w:cs="Times New Roman"/>
      <w:b/>
      <w:caps/>
      <w:snapToGrid w:val="0"/>
      <w:sz w:val="24"/>
      <w:szCs w:val="20"/>
      <w:u w:val="words"/>
    </w:rPr>
  </w:style>
  <w:style w:type="paragraph" w:styleId="Heading4">
    <w:name w:val="heading 4"/>
    <w:basedOn w:val="Normal"/>
    <w:next w:val="Normal"/>
    <w:link w:val="Heading4Char"/>
    <w:qFormat/>
    <w:rsid w:val="005B3A8F"/>
    <w:pPr>
      <w:keepNext/>
      <w:widowControl w:val="0"/>
      <w:numPr>
        <w:ilvl w:val="3"/>
        <w:numId w:val="3"/>
      </w:numPr>
      <w:suppressAutoHyphens/>
      <w:spacing w:after="0" w:line="240" w:lineRule="auto"/>
      <w:jc w:val="center"/>
      <w:outlineLvl w:val="3"/>
    </w:pPr>
    <w:rPr>
      <w:rFonts w:ascii="Times New Roman" w:eastAsia="Times New Roman" w:hAnsi="Times New Roman" w:cs="Times New Roman"/>
      <w:b/>
      <w:snapToGrid w:val="0"/>
      <w:color w:val="FF0000"/>
      <w:spacing w:val="-3"/>
      <w:sz w:val="24"/>
      <w:szCs w:val="20"/>
    </w:rPr>
  </w:style>
  <w:style w:type="paragraph" w:styleId="Heading6">
    <w:name w:val="heading 6"/>
    <w:basedOn w:val="Normal"/>
    <w:next w:val="Normal"/>
    <w:link w:val="Heading6Char"/>
    <w:qFormat/>
    <w:rsid w:val="005B3A8F"/>
    <w:pPr>
      <w:keepNext/>
      <w:widowControl w:val="0"/>
      <w:numPr>
        <w:ilvl w:val="5"/>
        <w:numId w:val="3"/>
      </w:numPr>
      <w:spacing w:after="0" w:line="240" w:lineRule="auto"/>
      <w:outlineLvl w:val="5"/>
    </w:pPr>
    <w:rPr>
      <w:rFonts w:ascii="Times New Roman" w:eastAsia="Times New Roman" w:hAnsi="Times New Roman" w:cs="Times New Roman"/>
      <w:b/>
      <w:bCs/>
      <w:snapToGrid w:val="0"/>
      <w:sz w:val="24"/>
      <w:szCs w:val="20"/>
    </w:rPr>
  </w:style>
  <w:style w:type="paragraph" w:styleId="Heading7">
    <w:name w:val="heading 7"/>
    <w:basedOn w:val="Normal"/>
    <w:next w:val="Normal"/>
    <w:link w:val="Heading7Char"/>
    <w:qFormat/>
    <w:rsid w:val="005B3A8F"/>
    <w:pPr>
      <w:widowControl w:val="0"/>
      <w:numPr>
        <w:ilvl w:val="6"/>
        <w:numId w:val="3"/>
      </w:numPr>
      <w:spacing w:before="240" w:after="60" w:line="240" w:lineRule="auto"/>
      <w:outlineLvl w:val="6"/>
    </w:pPr>
    <w:rPr>
      <w:rFonts w:ascii="Times New Roman" w:eastAsia="Times New Roman" w:hAnsi="Times New Roman" w:cs="Times New Roman"/>
      <w:snapToGrid w:val="0"/>
      <w:sz w:val="24"/>
      <w:szCs w:val="24"/>
    </w:rPr>
  </w:style>
  <w:style w:type="paragraph" w:styleId="Heading8">
    <w:name w:val="heading 8"/>
    <w:basedOn w:val="Normal"/>
    <w:next w:val="Normal"/>
    <w:link w:val="Heading8Char"/>
    <w:qFormat/>
    <w:rsid w:val="005B3A8F"/>
    <w:pPr>
      <w:widowControl w:val="0"/>
      <w:numPr>
        <w:ilvl w:val="7"/>
        <w:numId w:val="3"/>
      </w:numPr>
      <w:spacing w:before="240" w:after="60" w:line="240" w:lineRule="auto"/>
      <w:outlineLvl w:val="7"/>
    </w:pPr>
    <w:rPr>
      <w:rFonts w:ascii="Times New Roman" w:eastAsia="Times New Roman" w:hAnsi="Times New Roman" w:cs="Times New Roman"/>
      <w:i/>
      <w:iCs/>
      <w:snapToGrid w:val="0"/>
      <w:sz w:val="24"/>
      <w:szCs w:val="24"/>
    </w:rPr>
  </w:style>
  <w:style w:type="paragraph" w:styleId="Heading9">
    <w:name w:val="heading 9"/>
    <w:basedOn w:val="Normal"/>
    <w:next w:val="Normal"/>
    <w:link w:val="Heading9Char"/>
    <w:qFormat/>
    <w:rsid w:val="005B3A8F"/>
    <w:pPr>
      <w:widowControl w:val="0"/>
      <w:numPr>
        <w:ilvl w:val="8"/>
        <w:numId w:val="3"/>
      </w:numPr>
      <w:spacing w:before="240" w:after="60" w:line="240" w:lineRule="auto"/>
      <w:outlineLvl w:val="8"/>
    </w:pPr>
    <w:rPr>
      <w:rFonts w:ascii="Arial" w:eastAsia="Times New Roman" w:hAnsi="Arial" w:cs="Times New Roman"/>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A8F"/>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5B3A8F"/>
    <w:rPr>
      <w:rFonts w:ascii="Times New Roman" w:eastAsia="Times New Roman" w:hAnsi="Times New Roman" w:cs="Times New Roman"/>
      <w:b/>
      <w:caps/>
      <w:snapToGrid w:val="0"/>
      <w:color w:val="000000"/>
      <w:sz w:val="24"/>
      <w:szCs w:val="20"/>
    </w:rPr>
  </w:style>
  <w:style w:type="character" w:customStyle="1" w:styleId="Heading3Char">
    <w:name w:val="Heading 3 Char"/>
    <w:basedOn w:val="DefaultParagraphFont"/>
    <w:link w:val="Heading3"/>
    <w:rsid w:val="005B3A8F"/>
    <w:rPr>
      <w:rFonts w:ascii="Times New Roman" w:eastAsia="Times New Roman" w:hAnsi="Times New Roman" w:cs="Times New Roman"/>
      <w:b/>
      <w:caps/>
      <w:snapToGrid w:val="0"/>
      <w:sz w:val="24"/>
      <w:szCs w:val="20"/>
      <w:u w:val="words"/>
    </w:rPr>
  </w:style>
  <w:style w:type="character" w:customStyle="1" w:styleId="Heading4Char">
    <w:name w:val="Heading 4 Char"/>
    <w:basedOn w:val="DefaultParagraphFont"/>
    <w:link w:val="Heading4"/>
    <w:rsid w:val="005B3A8F"/>
    <w:rPr>
      <w:rFonts w:ascii="Times New Roman" w:eastAsia="Times New Roman" w:hAnsi="Times New Roman" w:cs="Times New Roman"/>
      <w:b/>
      <w:snapToGrid w:val="0"/>
      <w:color w:val="FF0000"/>
      <w:spacing w:val="-3"/>
      <w:sz w:val="24"/>
      <w:szCs w:val="20"/>
    </w:rPr>
  </w:style>
  <w:style w:type="character" w:customStyle="1" w:styleId="Heading6Char">
    <w:name w:val="Heading 6 Char"/>
    <w:basedOn w:val="DefaultParagraphFont"/>
    <w:link w:val="Heading6"/>
    <w:rsid w:val="005B3A8F"/>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rsid w:val="005B3A8F"/>
    <w:rPr>
      <w:rFonts w:ascii="Times New Roman" w:eastAsia="Times New Roman" w:hAnsi="Times New Roman" w:cs="Times New Roman"/>
      <w:snapToGrid w:val="0"/>
      <w:sz w:val="24"/>
      <w:szCs w:val="24"/>
    </w:rPr>
  </w:style>
  <w:style w:type="character" w:customStyle="1" w:styleId="Heading8Char">
    <w:name w:val="Heading 8 Char"/>
    <w:basedOn w:val="DefaultParagraphFont"/>
    <w:link w:val="Heading8"/>
    <w:rsid w:val="005B3A8F"/>
    <w:rPr>
      <w:rFonts w:ascii="Times New Roman" w:eastAsia="Times New Roman" w:hAnsi="Times New Roman" w:cs="Times New Roman"/>
      <w:i/>
      <w:iCs/>
      <w:snapToGrid w:val="0"/>
      <w:sz w:val="24"/>
      <w:szCs w:val="24"/>
    </w:rPr>
  </w:style>
  <w:style w:type="character" w:customStyle="1" w:styleId="Heading9Char">
    <w:name w:val="Heading 9 Char"/>
    <w:basedOn w:val="DefaultParagraphFont"/>
    <w:link w:val="Heading9"/>
    <w:rsid w:val="005B3A8F"/>
    <w:rPr>
      <w:rFonts w:ascii="Arial" w:eastAsia="Times New Roman" w:hAnsi="Arial" w:cs="Times New Roman"/>
      <w:snapToGrid w:val="0"/>
    </w:rPr>
  </w:style>
  <w:style w:type="numbering" w:customStyle="1" w:styleId="NoList1">
    <w:name w:val="No List1"/>
    <w:next w:val="NoList"/>
    <w:uiPriority w:val="99"/>
    <w:semiHidden/>
    <w:unhideWhenUsed/>
    <w:rsid w:val="005B3A8F"/>
  </w:style>
  <w:style w:type="paragraph" w:customStyle="1" w:styleId="Quick1">
    <w:name w:val="Quick 1."/>
    <w:basedOn w:val="Normal"/>
    <w:rsid w:val="005B3A8F"/>
    <w:pPr>
      <w:widowControl w:val="0"/>
      <w:spacing w:after="0" w:line="240" w:lineRule="auto"/>
      <w:ind w:left="1080" w:hanging="1080"/>
    </w:pPr>
    <w:rPr>
      <w:rFonts w:ascii="Times New Roman" w:eastAsia="Times New Roman" w:hAnsi="Times New Roman" w:cs="Times New Roman"/>
      <w:snapToGrid w:val="0"/>
      <w:sz w:val="24"/>
      <w:szCs w:val="20"/>
    </w:rPr>
  </w:style>
  <w:style w:type="paragraph" w:styleId="Title">
    <w:name w:val="Title"/>
    <w:basedOn w:val="Normal"/>
    <w:link w:val="TitleChar"/>
    <w:qFormat/>
    <w:rsid w:val="005B3A8F"/>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B3A8F"/>
    <w:rPr>
      <w:rFonts w:ascii="Times New Roman" w:eastAsia="Times New Roman" w:hAnsi="Times New Roman" w:cs="Times New Roman"/>
      <w:b/>
      <w:bCs/>
      <w:sz w:val="24"/>
      <w:szCs w:val="24"/>
    </w:rPr>
  </w:style>
  <w:style w:type="paragraph" w:styleId="BodyTextIndent">
    <w:name w:val="Body Text Indent"/>
    <w:basedOn w:val="Normal"/>
    <w:link w:val="BodyTextIndentChar"/>
    <w:rsid w:val="005B3A8F"/>
    <w:pPr>
      <w:widowControl w:val="0"/>
      <w:tabs>
        <w:tab w:val="left" w:pos="1080"/>
        <w:tab w:val="left" w:pos="1620"/>
        <w:tab w:val="left" w:pos="6300"/>
        <w:tab w:val="left" w:pos="8730"/>
      </w:tabs>
      <w:spacing w:after="0" w:line="360" w:lineRule="auto"/>
      <w:ind w:firstLine="108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5B3A8F"/>
    <w:rPr>
      <w:rFonts w:ascii="Times New Roman" w:eastAsia="Times New Roman" w:hAnsi="Times New Roman" w:cs="Times New Roman"/>
      <w:snapToGrid w:val="0"/>
      <w:sz w:val="24"/>
      <w:szCs w:val="20"/>
    </w:rPr>
  </w:style>
  <w:style w:type="paragraph" w:styleId="BodyText">
    <w:name w:val="Body Text"/>
    <w:basedOn w:val="Normal"/>
    <w:link w:val="BodyTextChar"/>
    <w:rsid w:val="005B3A8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5B3A8F"/>
    <w:rPr>
      <w:rFonts w:ascii="Times New Roman" w:eastAsia="Times New Roman" w:hAnsi="Times New Roman" w:cs="Times New Roman"/>
      <w:b/>
      <w:snapToGrid w:val="0"/>
      <w:sz w:val="24"/>
      <w:szCs w:val="20"/>
    </w:rPr>
  </w:style>
  <w:style w:type="paragraph" w:styleId="BodyTextIndent2">
    <w:name w:val="Body Text Indent 2"/>
    <w:basedOn w:val="Normal"/>
    <w:link w:val="BodyTextIndent2Char"/>
    <w:rsid w:val="005B3A8F"/>
    <w:pPr>
      <w:widowControl w:val="0"/>
      <w:tabs>
        <w:tab w:val="left" w:pos="1080"/>
        <w:tab w:val="left" w:pos="2340"/>
        <w:tab w:val="left" w:pos="6300"/>
        <w:tab w:val="left" w:pos="8730"/>
      </w:tabs>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5B3A8F"/>
    <w:rPr>
      <w:rFonts w:ascii="Times New Roman" w:eastAsia="Times New Roman" w:hAnsi="Times New Roman" w:cs="Times New Roman"/>
      <w:snapToGrid w:val="0"/>
      <w:sz w:val="24"/>
      <w:szCs w:val="20"/>
    </w:rPr>
  </w:style>
  <w:style w:type="character" w:styleId="PageNumber">
    <w:name w:val="page number"/>
    <w:basedOn w:val="DefaultParagraphFont"/>
    <w:rsid w:val="005B3A8F"/>
  </w:style>
  <w:style w:type="paragraph" w:styleId="Footer">
    <w:name w:val="footer"/>
    <w:basedOn w:val="Normal"/>
    <w:link w:val="FooterChar"/>
    <w:rsid w:val="005B3A8F"/>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FooterChar">
    <w:name w:val="Footer Char"/>
    <w:basedOn w:val="DefaultParagraphFont"/>
    <w:link w:val="Footer"/>
    <w:rsid w:val="005B3A8F"/>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5B3A8F"/>
    <w:pPr>
      <w:spacing w:after="0" w:line="240" w:lineRule="auto"/>
      <w:ind w:firstLine="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B3A8F"/>
    <w:rPr>
      <w:rFonts w:ascii="Times New Roman" w:eastAsia="Times New Roman" w:hAnsi="Times New Roman" w:cs="Times New Roman"/>
      <w:sz w:val="24"/>
      <w:szCs w:val="24"/>
    </w:rPr>
  </w:style>
  <w:style w:type="paragraph" w:styleId="Header">
    <w:name w:val="header"/>
    <w:basedOn w:val="Normal"/>
    <w:link w:val="HeaderChar"/>
    <w:rsid w:val="005B3A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B3A8F"/>
    <w:rPr>
      <w:rFonts w:ascii="Times New Roman" w:eastAsia="Times New Roman" w:hAnsi="Times New Roman" w:cs="Times New Roman"/>
      <w:sz w:val="24"/>
      <w:szCs w:val="24"/>
    </w:rPr>
  </w:style>
  <w:style w:type="paragraph" w:styleId="DocumentMap">
    <w:name w:val="Document Map"/>
    <w:basedOn w:val="Normal"/>
    <w:link w:val="DocumentMapChar"/>
    <w:semiHidden/>
    <w:rsid w:val="005B3A8F"/>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B3A8F"/>
    <w:rPr>
      <w:rFonts w:ascii="Tahoma" w:eastAsia="Times New Roman" w:hAnsi="Tahoma" w:cs="Tahoma"/>
      <w:sz w:val="24"/>
      <w:szCs w:val="24"/>
      <w:shd w:val="clear" w:color="auto" w:fill="000080"/>
    </w:rPr>
  </w:style>
  <w:style w:type="paragraph" w:styleId="Subtitle">
    <w:name w:val="Subtitle"/>
    <w:basedOn w:val="Normal"/>
    <w:link w:val="SubtitleChar"/>
    <w:qFormat/>
    <w:rsid w:val="005B3A8F"/>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B3A8F"/>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5B3A8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B3A8F"/>
    <w:rPr>
      <w:rFonts w:ascii="Tahoma" w:eastAsia="Times New Roman" w:hAnsi="Tahoma" w:cs="Tahoma"/>
      <w:sz w:val="16"/>
      <w:szCs w:val="16"/>
    </w:rPr>
  </w:style>
  <w:style w:type="character" w:styleId="CommentReference">
    <w:name w:val="annotation reference"/>
    <w:basedOn w:val="DefaultParagraphFont"/>
    <w:rsid w:val="005B3A8F"/>
    <w:rPr>
      <w:sz w:val="18"/>
      <w:szCs w:val="18"/>
    </w:rPr>
  </w:style>
  <w:style w:type="character" w:customStyle="1" w:styleId="Hyperlink1">
    <w:name w:val="Hyperlink1"/>
    <w:basedOn w:val="DefaultParagraphFont"/>
    <w:rsid w:val="005B3A8F"/>
    <w:rPr>
      <w:color w:val="0000FF"/>
      <w:u w:val="single"/>
    </w:rPr>
  </w:style>
  <w:style w:type="character" w:customStyle="1" w:styleId="FollowedHyperlink1">
    <w:name w:val="FollowedHyperlink1"/>
    <w:basedOn w:val="DefaultParagraphFont"/>
    <w:rsid w:val="005B3A8F"/>
    <w:rPr>
      <w:color w:val="800080"/>
      <w:u w:val="single"/>
    </w:rPr>
  </w:style>
  <w:style w:type="paragraph" w:styleId="ListParagraph">
    <w:name w:val="List Paragraph"/>
    <w:basedOn w:val="Normal"/>
    <w:uiPriority w:val="34"/>
    <w:qFormat/>
    <w:rsid w:val="005B3A8F"/>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B3A8F"/>
    <w:rPr>
      <w:color w:val="808080"/>
    </w:rPr>
  </w:style>
  <w:style w:type="character" w:customStyle="1" w:styleId="TEXCAPS">
    <w:name w:val="TEX CAPS"/>
    <w:basedOn w:val="DefaultParagraphFont"/>
    <w:uiPriority w:val="1"/>
    <w:rsid w:val="005B3A8F"/>
  </w:style>
  <w:style w:type="character" w:customStyle="1" w:styleId="Style1">
    <w:name w:val="Style1"/>
    <w:basedOn w:val="DefaultParagraphFont"/>
    <w:uiPriority w:val="1"/>
    <w:rsid w:val="005B3A8F"/>
    <w:rPr>
      <w:sz w:val="22"/>
    </w:rPr>
  </w:style>
  <w:style w:type="character" w:customStyle="1" w:styleId="Style2">
    <w:name w:val="Style2"/>
    <w:basedOn w:val="DefaultParagraphFont"/>
    <w:uiPriority w:val="1"/>
    <w:rsid w:val="005B3A8F"/>
    <w:rPr>
      <w:sz w:val="22"/>
    </w:rPr>
  </w:style>
  <w:style w:type="character" w:customStyle="1" w:styleId="Style3">
    <w:name w:val="Style3"/>
    <w:basedOn w:val="DefaultParagraphFont"/>
    <w:uiPriority w:val="1"/>
    <w:rsid w:val="005B3A8F"/>
    <w:rPr>
      <w:sz w:val="16"/>
    </w:rPr>
  </w:style>
  <w:style w:type="character" w:customStyle="1" w:styleId="Style4">
    <w:name w:val="Style4"/>
    <w:basedOn w:val="DefaultParagraphFont"/>
    <w:uiPriority w:val="1"/>
    <w:rsid w:val="005B3A8F"/>
    <w:rPr>
      <w:b/>
      <w:sz w:val="22"/>
    </w:rPr>
  </w:style>
  <w:style w:type="character" w:customStyle="1" w:styleId="Style5">
    <w:name w:val="Style5"/>
    <w:basedOn w:val="DefaultParagraphFont"/>
    <w:uiPriority w:val="1"/>
    <w:rsid w:val="005B3A8F"/>
    <w:rPr>
      <w:sz w:val="22"/>
    </w:rPr>
  </w:style>
  <w:style w:type="character" w:customStyle="1" w:styleId="Style6">
    <w:name w:val="Style6"/>
    <w:basedOn w:val="DefaultParagraphFont"/>
    <w:uiPriority w:val="1"/>
    <w:rsid w:val="005B3A8F"/>
    <w:rPr>
      <w:b/>
    </w:rPr>
  </w:style>
  <w:style w:type="character" w:customStyle="1" w:styleId="Style7">
    <w:name w:val="Style7"/>
    <w:basedOn w:val="DefaultParagraphFont"/>
    <w:uiPriority w:val="1"/>
    <w:rsid w:val="005B3A8F"/>
    <w:rPr>
      <w:b/>
      <w:sz w:val="22"/>
    </w:rPr>
  </w:style>
  <w:style w:type="character" w:customStyle="1" w:styleId="Style8">
    <w:name w:val="Style8"/>
    <w:basedOn w:val="DefaultParagraphFont"/>
    <w:uiPriority w:val="1"/>
    <w:rsid w:val="005B3A8F"/>
    <w:rPr>
      <w:b/>
      <w:sz w:val="22"/>
    </w:rPr>
  </w:style>
  <w:style w:type="character" w:customStyle="1" w:styleId="Style9">
    <w:name w:val="Style9"/>
    <w:basedOn w:val="DefaultParagraphFont"/>
    <w:uiPriority w:val="1"/>
    <w:rsid w:val="005B3A8F"/>
    <w:rPr>
      <w:sz w:val="16"/>
    </w:rPr>
  </w:style>
  <w:style w:type="paragraph" w:styleId="CommentText">
    <w:name w:val="annotation text"/>
    <w:basedOn w:val="Normal"/>
    <w:link w:val="CommentTextChar"/>
    <w:semiHidden/>
    <w:unhideWhenUsed/>
    <w:rsid w:val="005B3A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B3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B3A8F"/>
    <w:rPr>
      <w:b/>
      <w:bCs/>
    </w:rPr>
  </w:style>
  <w:style w:type="character" w:customStyle="1" w:styleId="CommentSubjectChar">
    <w:name w:val="Comment Subject Char"/>
    <w:basedOn w:val="CommentTextChar"/>
    <w:link w:val="CommentSubject"/>
    <w:semiHidden/>
    <w:rsid w:val="005B3A8F"/>
    <w:rPr>
      <w:rFonts w:ascii="Times New Roman" w:eastAsia="Times New Roman" w:hAnsi="Times New Roman" w:cs="Times New Roman"/>
      <w:b/>
      <w:bCs/>
      <w:sz w:val="20"/>
      <w:szCs w:val="20"/>
    </w:rPr>
  </w:style>
  <w:style w:type="character" w:styleId="Strong">
    <w:name w:val="Strong"/>
    <w:basedOn w:val="DefaultParagraphFont"/>
    <w:uiPriority w:val="22"/>
    <w:qFormat/>
    <w:rsid w:val="005B3A8F"/>
    <w:rPr>
      <w:b/>
      <w:bCs/>
    </w:rPr>
  </w:style>
  <w:style w:type="character" w:styleId="Hyperlink">
    <w:name w:val="Hyperlink"/>
    <w:basedOn w:val="DefaultParagraphFont"/>
    <w:uiPriority w:val="99"/>
    <w:semiHidden/>
    <w:unhideWhenUsed/>
    <w:rsid w:val="005B3A8F"/>
    <w:rPr>
      <w:color w:val="0563C1" w:themeColor="hyperlink"/>
      <w:u w:val="single"/>
    </w:rPr>
  </w:style>
  <w:style w:type="character" w:styleId="FollowedHyperlink">
    <w:name w:val="FollowedHyperlink"/>
    <w:basedOn w:val="DefaultParagraphFont"/>
    <w:uiPriority w:val="99"/>
    <w:semiHidden/>
    <w:unhideWhenUsed/>
    <w:rsid w:val="005B3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78EC81AD184D8E96DF18B4B29D4C76"/>
        <w:category>
          <w:name w:val="General"/>
          <w:gallery w:val="placeholder"/>
        </w:category>
        <w:types>
          <w:type w:val="bbPlcHdr"/>
        </w:types>
        <w:behaviors>
          <w:behavior w:val="content"/>
        </w:behaviors>
        <w:guid w:val="{F3AF7FA8-7197-4C3E-99D8-EA97AA1BF255}"/>
      </w:docPartPr>
      <w:docPartBody>
        <w:p w:rsidR="00A93EA5" w:rsidRDefault="00742C25" w:rsidP="00742C25">
          <w:pPr>
            <w:pStyle w:val="4178EC81AD184D8E96DF18B4B29D4C761"/>
          </w:pPr>
          <w:r w:rsidRPr="005C2BAF">
            <w:rPr>
              <w:rFonts w:ascii="Times New Roman" w:eastAsia="Times New Roman" w:hAnsi="Times New Roman" w:cs="Times New Roman"/>
              <w:color w:val="808080"/>
              <w:highlight w:val="yellow"/>
            </w:rPr>
            <w:t>City Contact/Title</w:t>
          </w:r>
        </w:p>
      </w:docPartBody>
    </w:docPart>
    <w:docPart>
      <w:docPartPr>
        <w:name w:val="A40A804183804F3B902B2109491836E7"/>
        <w:category>
          <w:name w:val="General"/>
          <w:gallery w:val="placeholder"/>
        </w:category>
        <w:types>
          <w:type w:val="bbPlcHdr"/>
        </w:types>
        <w:behaviors>
          <w:behavior w:val="content"/>
        </w:behaviors>
        <w:guid w:val="{F803B78D-D0B2-49E1-A744-7857B9C10E30}"/>
      </w:docPartPr>
      <w:docPartBody>
        <w:p w:rsidR="00A93EA5" w:rsidRDefault="00742C25" w:rsidP="00742C25">
          <w:pPr>
            <w:pStyle w:val="A40A804183804F3B902B2109491836E71"/>
          </w:pPr>
          <w:r w:rsidRPr="005C2BAF">
            <w:rPr>
              <w:rFonts w:ascii="Times New Roman" w:eastAsia="Times New Roman" w:hAnsi="Times New Roman" w:cs="Times New Roman"/>
              <w:color w:val="808080"/>
              <w:highlight w:val="yellow"/>
            </w:rPr>
            <w:t>Contractor Contact/Title</w:t>
          </w:r>
        </w:p>
      </w:docPartBody>
    </w:docPart>
    <w:docPart>
      <w:docPartPr>
        <w:name w:val="774AE231166E453EA4DC82A4964542E4"/>
        <w:category>
          <w:name w:val="General"/>
          <w:gallery w:val="placeholder"/>
        </w:category>
        <w:types>
          <w:type w:val="bbPlcHdr"/>
        </w:types>
        <w:behaviors>
          <w:behavior w:val="content"/>
        </w:behaviors>
        <w:guid w:val="{A6BC7BCF-7D85-41B9-97B2-CE5CDE397676}"/>
      </w:docPartPr>
      <w:docPartBody>
        <w:p w:rsidR="00A93EA5" w:rsidRDefault="00742C25" w:rsidP="00742C25">
          <w:pPr>
            <w:pStyle w:val="774AE231166E453EA4DC82A4964542E41"/>
          </w:pPr>
          <w:r w:rsidRPr="005C2BAF">
            <w:rPr>
              <w:rFonts w:ascii="Times New Roman" w:eastAsia="Times New Roman" w:hAnsi="Times New Roman" w:cs="Times New Roman"/>
              <w:color w:val="808080"/>
              <w:highlight w:val="yellow"/>
            </w:rPr>
            <w:t>Select Department</w:t>
          </w:r>
        </w:p>
      </w:docPartBody>
    </w:docPart>
    <w:docPart>
      <w:docPartPr>
        <w:name w:val="47E853ABA1E448DEBD45D9BCEAACA635"/>
        <w:category>
          <w:name w:val="General"/>
          <w:gallery w:val="placeholder"/>
        </w:category>
        <w:types>
          <w:type w:val="bbPlcHdr"/>
        </w:types>
        <w:behaviors>
          <w:behavior w:val="content"/>
        </w:behaviors>
        <w:guid w:val="{2E03008E-2B70-4275-8455-021C0A516794}"/>
      </w:docPartPr>
      <w:docPartBody>
        <w:p w:rsidR="00A93EA5" w:rsidRDefault="00742C25" w:rsidP="00742C25">
          <w:pPr>
            <w:pStyle w:val="47E853ABA1E448DEBD45D9BCEAACA6351"/>
          </w:pPr>
          <w:r w:rsidRPr="005C2BAF">
            <w:rPr>
              <w:rFonts w:ascii="Times New Roman" w:eastAsia="Times New Roman" w:hAnsi="Times New Roman" w:cs="Times New Roman"/>
              <w:color w:val="808080"/>
              <w:highlight w:val="yellow"/>
            </w:rPr>
            <w:t>Contractor Name</w:t>
          </w:r>
        </w:p>
      </w:docPartBody>
    </w:docPart>
    <w:docPart>
      <w:docPartPr>
        <w:name w:val="571D5CF4D9D44BC6815A8BA160E6FCF4"/>
        <w:category>
          <w:name w:val="General"/>
          <w:gallery w:val="placeholder"/>
        </w:category>
        <w:types>
          <w:type w:val="bbPlcHdr"/>
        </w:types>
        <w:behaviors>
          <w:behavior w:val="content"/>
        </w:behaviors>
        <w:guid w:val="{7FE104D3-6264-49BF-8290-D028F6946D01}"/>
      </w:docPartPr>
      <w:docPartBody>
        <w:p w:rsidR="00A93EA5" w:rsidRDefault="00742C25" w:rsidP="00742C25">
          <w:pPr>
            <w:pStyle w:val="571D5CF4D9D44BC6815A8BA160E6FCF41"/>
          </w:pPr>
          <w:r w:rsidRPr="005C2BAF">
            <w:rPr>
              <w:rFonts w:ascii="Times New Roman" w:eastAsia="Times New Roman" w:hAnsi="Times New Roman" w:cs="Times New Roman"/>
              <w:color w:val="808080"/>
              <w:highlight w:val="yellow"/>
            </w:rPr>
            <w:t>Contractor Address</w:t>
          </w:r>
        </w:p>
      </w:docPartBody>
    </w:docPart>
    <w:docPart>
      <w:docPartPr>
        <w:name w:val="50D23FFAB5AC4C4D80347B6BB591865E"/>
        <w:category>
          <w:name w:val="General"/>
          <w:gallery w:val="placeholder"/>
        </w:category>
        <w:types>
          <w:type w:val="bbPlcHdr"/>
        </w:types>
        <w:behaviors>
          <w:behavior w:val="content"/>
        </w:behaviors>
        <w:guid w:val="{4BAE4495-B0CB-47DB-B79C-EB2E92582BA8}"/>
      </w:docPartPr>
      <w:docPartBody>
        <w:p w:rsidR="00A93EA5" w:rsidRDefault="00742C25" w:rsidP="00742C25">
          <w:pPr>
            <w:pStyle w:val="50D23FFAB5AC4C4D80347B6BB591865E1"/>
          </w:pPr>
          <w:r w:rsidRPr="005C2BAF">
            <w:rPr>
              <w:rFonts w:ascii="Times New Roman" w:eastAsia="Times New Roman" w:hAnsi="Times New Roman" w:cs="Times New Roman"/>
              <w:color w:val="808080"/>
              <w:highlight w:val="yellow"/>
            </w:rPr>
            <w:t>Address</w:t>
          </w:r>
        </w:p>
      </w:docPartBody>
    </w:docPart>
    <w:docPart>
      <w:docPartPr>
        <w:name w:val="6451F0E23B6043788FAC47BA3D91605F"/>
        <w:category>
          <w:name w:val="General"/>
          <w:gallery w:val="placeholder"/>
        </w:category>
        <w:types>
          <w:type w:val="bbPlcHdr"/>
        </w:types>
        <w:behaviors>
          <w:behavior w:val="content"/>
        </w:behaviors>
        <w:guid w:val="{244C2883-DB73-4501-91AF-289E54B390EF}"/>
      </w:docPartPr>
      <w:docPartBody>
        <w:p w:rsidR="00A93EA5" w:rsidRDefault="00742C25" w:rsidP="00742C25">
          <w:pPr>
            <w:pStyle w:val="6451F0E23B6043788FAC47BA3D91605F1"/>
          </w:pPr>
          <w:r w:rsidRPr="005C2BAF">
            <w:rPr>
              <w:rFonts w:ascii="Times New Roman" w:eastAsia="Times New Roman" w:hAnsi="Times New Roman" w:cs="Times New Roman"/>
              <w:color w:val="808080"/>
              <w:highlight w:val="yellow"/>
            </w:rPr>
            <w:t>Contractor City, ST ZIP</w:t>
          </w:r>
        </w:p>
      </w:docPartBody>
    </w:docPart>
    <w:docPart>
      <w:docPartPr>
        <w:name w:val="E7A4718E594E4E49A5C778C3C707956C"/>
        <w:category>
          <w:name w:val="General"/>
          <w:gallery w:val="placeholder"/>
        </w:category>
        <w:types>
          <w:type w:val="bbPlcHdr"/>
        </w:types>
        <w:behaviors>
          <w:behavior w:val="content"/>
        </w:behaviors>
        <w:guid w:val="{1644D2D5-A1BF-4CCD-A798-55EE3F12F8DC}"/>
      </w:docPartPr>
      <w:docPartBody>
        <w:p w:rsidR="00A93EA5" w:rsidRDefault="00742C25" w:rsidP="00742C25">
          <w:pPr>
            <w:pStyle w:val="E7A4718E594E4E49A5C778C3C707956C1"/>
          </w:pPr>
          <w:r w:rsidRPr="005C2BAF">
            <w:rPr>
              <w:rFonts w:ascii="Times New Roman" w:eastAsia="Times New Roman" w:hAnsi="Times New Roman" w:cs="Times New Roman"/>
              <w:color w:val="808080"/>
              <w:highlight w:val="yellow"/>
            </w:rPr>
            <w:t>Name</w:t>
          </w:r>
        </w:p>
      </w:docPartBody>
    </w:docPart>
    <w:docPart>
      <w:docPartPr>
        <w:name w:val="8B01667DCAAF4E3EB8267C7E02BC5B6A"/>
        <w:category>
          <w:name w:val="General"/>
          <w:gallery w:val="placeholder"/>
        </w:category>
        <w:types>
          <w:type w:val="bbPlcHdr"/>
        </w:types>
        <w:behaviors>
          <w:behavior w:val="content"/>
        </w:behaviors>
        <w:guid w:val="{41B74CC6-97EB-43DD-A204-BFB1341FDEEA}"/>
      </w:docPartPr>
      <w:docPartBody>
        <w:p w:rsidR="00A93EA5" w:rsidRDefault="00742C25" w:rsidP="00742C25">
          <w:pPr>
            <w:pStyle w:val="8B01667DCAAF4E3EB8267C7E02BC5B6A1"/>
          </w:pPr>
          <w:r w:rsidRPr="005C2BAF">
            <w:rPr>
              <w:rFonts w:ascii="Times New Roman" w:eastAsia="Times New Roman" w:hAnsi="Times New Roman" w:cs="Times New Roman"/>
              <w:color w:val="808080"/>
              <w:highlight w:val="yellow"/>
            </w:rPr>
            <w:t>Title Based on Amount</w:t>
          </w:r>
        </w:p>
      </w:docPartBody>
    </w:docPart>
    <w:docPart>
      <w:docPartPr>
        <w:name w:val="80697F75B3994D13910138D97A65194C"/>
        <w:category>
          <w:name w:val="General"/>
          <w:gallery w:val="placeholder"/>
        </w:category>
        <w:types>
          <w:type w:val="bbPlcHdr"/>
        </w:types>
        <w:behaviors>
          <w:behavior w:val="content"/>
        </w:behaviors>
        <w:guid w:val="{50ABD3B6-10C0-45AD-801F-9AA4E69480CF}"/>
      </w:docPartPr>
      <w:docPartBody>
        <w:p w:rsidR="00A93EA5" w:rsidRDefault="00742C25" w:rsidP="00742C25">
          <w:pPr>
            <w:pStyle w:val="80697F75B3994D13910138D97A65194C1"/>
          </w:pPr>
          <w:r w:rsidRPr="005C2BAF">
            <w:rPr>
              <w:rFonts w:ascii="Times New Roman" w:eastAsia="Times New Roman" w:hAnsi="Times New Roman" w:cs="Times New Roman"/>
              <w:color w:val="808080"/>
              <w:highlight w:val="yellow"/>
            </w:rPr>
            <w:t>Select Department</w:t>
          </w:r>
        </w:p>
      </w:docPartBody>
    </w:docPart>
    <w:docPart>
      <w:docPartPr>
        <w:name w:val="2064FEA460BE40AC805D1D505035C030"/>
        <w:category>
          <w:name w:val="General"/>
          <w:gallery w:val="placeholder"/>
        </w:category>
        <w:types>
          <w:type w:val="bbPlcHdr"/>
        </w:types>
        <w:behaviors>
          <w:behavior w:val="content"/>
        </w:behaviors>
        <w:guid w:val="{767F23E1-5293-44F7-A807-BEF5AA80A2DB}"/>
      </w:docPartPr>
      <w:docPartBody>
        <w:p w:rsidR="00A93EA5" w:rsidRDefault="00A93EA5" w:rsidP="00A93EA5">
          <w:pPr>
            <w:pStyle w:val="2064FEA460BE40AC805D1D505035C030"/>
          </w:pPr>
          <w:r w:rsidRPr="002048BA">
            <w:rPr>
              <w:rStyle w:val="PlaceholderText"/>
              <w:color w:val="auto"/>
              <w:highlight w:val="yellow"/>
            </w:rPr>
            <w:t>Choose a</w:t>
          </w:r>
          <w:r>
            <w:rPr>
              <w:rStyle w:val="PlaceholderText"/>
              <w:highlight w:val="yellow"/>
            </w:rPr>
            <w:t>n</w:t>
          </w:r>
          <w:r w:rsidRPr="002048BA">
            <w:rPr>
              <w:rStyle w:val="PlaceholderText"/>
              <w:color w:val="auto"/>
              <w:highlight w:val="yellow"/>
            </w:rPr>
            <w:t xml:space="preserve"> Attorney</w:t>
          </w:r>
        </w:p>
      </w:docPartBody>
    </w:docPart>
    <w:docPart>
      <w:docPartPr>
        <w:name w:val="729AFD7ADB324EC6B102F0EAA4DA1C4C"/>
        <w:category>
          <w:name w:val="General"/>
          <w:gallery w:val="placeholder"/>
        </w:category>
        <w:types>
          <w:type w:val="bbPlcHdr"/>
        </w:types>
        <w:behaviors>
          <w:behavior w:val="content"/>
        </w:behaviors>
        <w:guid w:val="{CC9B5683-FF91-49E8-B870-FBEB31EC272B}"/>
      </w:docPartPr>
      <w:docPartBody>
        <w:p w:rsidR="00A93EA5" w:rsidRDefault="00742C25" w:rsidP="00742C25">
          <w:pPr>
            <w:pStyle w:val="729AFD7ADB324EC6B102F0EAA4DA1C4C1"/>
          </w:pPr>
          <w:r w:rsidRPr="005C2BAF">
            <w:rPr>
              <w:rFonts w:ascii="Times New Roman" w:eastAsia="Times New Roman" w:hAnsi="Times New Roman" w:cs="Times New Roman"/>
              <w:b/>
              <w:highlight w:val="yellow"/>
            </w:rPr>
            <w:t>CONTRACTOR NAME</w:t>
          </w:r>
        </w:p>
      </w:docPartBody>
    </w:docPart>
    <w:docPart>
      <w:docPartPr>
        <w:name w:val="D89BB4B12F6E4109A98C4FE49FA9666B"/>
        <w:category>
          <w:name w:val="General"/>
          <w:gallery w:val="placeholder"/>
        </w:category>
        <w:types>
          <w:type w:val="bbPlcHdr"/>
        </w:types>
        <w:behaviors>
          <w:behavior w:val="content"/>
        </w:behaviors>
        <w:guid w:val="{9A04FD0E-CA2A-40BC-82C9-DC52D0774403}"/>
      </w:docPartPr>
      <w:docPartBody>
        <w:p w:rsidR="00A93EA5" w:rsidRDefault="00A93EA5" w:rsidP="00A93EA5">
          <w:pPr>
            <w:pStyle w:val="D89BB4B12F6E4109A98C4FE49FA9666B"/>
          </w:pPr>
          <w:r w:rsidRPr="002E2E3F">
            <w:rPr>
              <w:rStyle w:val="PlaceholderText"/>
              <w:highlight w:val="yellow"/>
            </w:rPr>
            <w:t>Name</w:t>
          </w:r>
        </w:p>
      </w:docPartBody>
    </w:docPart>
    <w:docPart>
      <w:docPartPr>
        <w:name w:val="C12CDBBAD76049F0B5726DA1CC166DAC"/>
        <w:category>
          <w:name w:val="General"/>
          <w:gallery w:val="placeholder"/>
        </w:category>
        <w:types>
          <w:type w:val="bbPlcHdr"/>
        </w:types>
        <w:behaviors>
          <w:behavior w:val="content"/>
        </w:behaviors>
        <w:guid w:val="{B701075A-9D9E-4E29-BD55-6C8F33EC8BD6}"/>
      </w:docPartPr>
      <w:docPartBody>
        <w:p w:rsidR="00A93EA5" w:rsidRDefault="00A93EA5" w:rsidP="00A93EA5">
          <w:pPr>
            <w:pStyle w:val="C12CDBBAD76049F0B5726DA1CC166DAC"/>
          </w:pPr>
          <w:r w:rsidRPr="002E2E3F">
            <w:rPr>
              <w:highlight w:val="yellow"/>
            </w:rPr>
            <w:t>Title</w:t>
          </w:r>
        </w:p>
      </w:docPartBody>
    </w:docPart>
    <w:docPart>
      <w:docPartPr>
        <w:name w:val="D34CDBEC95614CF98EF8D9101A913CFB"/>
        <w:category>
          <w:name w:val="General"/>
          <w:gallery w:val="placeholder"/>
        </w:category>
        <w:types>
          <w:type w:val="bbPlcHdr"/>
        </w:types>
        <w:behaviors>
          <w:behavior w:val="content"/>
        </w:behaviors>
        <w:guid w:val="{AB66F2CA-F206-40DC-91F6-785727B6F8EC}"/>
      </w:docPartPr>
      <w:docPartBody>
        <w:p w:rsidR="00E36230" w:rsidRDefault="00BB13B8" w:rsidP="00BB13B8">
          <w:pPr>
            <w:pStyle w:val="D34CDBEC95614CF98EF8D9101A913CFB"/>
          </w:pPr>
          <w:r w:rsidRPr="00F56CD2">
            <w:rPr>
              <w:rStyle w:val="PlaceholderText"/>
              <w:highlight w:val="yellow"/>
            </w:rPr>
            <w:t>Select Entity Type</w:t>
          </w:r>
        </w:p>
      </w:docPartBody>
    </w:docPart>
    <w:docPart>
      <w:docPartPr>
        <w:name w:val="DefaultPlaceholder_-1854013440"/>
        <w:category>
          <w:name w:val="General"/>
          <w:gallery w:val="placeholder"/>
        </w:category>
        <w:types>
          <w:type w:val="bbPlcHdr"/>
        </w:types>
        <w:behaviors>
          <w:behavior w:val="content"/>
        </w:behaviors>
        <w:guid w:val="{D02E4465-0076-4C48-A05C-2F0708E9A782}"/>
      </w:docPartPr>
      <w:docPartBody>
        <w:p w:rsidR="00742C25" w:rsidRDefault="00ED7566">
          <w:r w:rsidRPr="005C60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A5"/>
    <w:rsid w:val="000400F5"/>
    <w:rsid w:val="001C4FB1"/>
    <w:rsid w:val="002226DD"/>
    <w:rsid w:val="003421F5"/>
    <w:rsid w:val="003D6DC0"/>
    <w:rsid w:val="00510265"/>
    <w:rsid w:val="00742C25"/>
    <w:rsid w:val="009E6116"/>
    <w:rsid w:val="00A54101"/>
    <w:rsid w:val="00A93EA5"/>
    <w:rsid w:val="00BB13B8"/>
    <w:rsid w:val="00BC644C"/>
    <w:rsid w:val="00D303BC"/>
    <w:rsid w:val="00D74450"/>
    <w:rsid w:val="00D82A26"/>
    <w:rsid w:val="00E337A7"/>
    <w:rsid w:val="00E36230"/>
    <w:rsid w:val="00E963F8"/>
    <w:rsid w:val="00ED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C25"/>
    <w:rPr>
      <w:color w:val="808080"/>
    </w:rPr>
  </w:style>
  <w:style w:type="paragraph" w:customStyle="1" w:styleId="8E9ECD03D5D740B592BC0DD6B231D47F">
    <w:name w:val="8E9ECD03D5D740B592BC0DD6B231D47F"/>
    <w:rsid w:val="00A93EA5"/>
  </w:style>
  <w:style w:type="character" w:customStyle="1" w:styleId="TEXCAPS">
    <w:name w:val="TEX CAPS"/>
    <w:basedOn w:val="DefaultParagraphFont"/>
    <w:uiPriority w:val="1"/>
    <w:rsid w:val="00A93EA5"/>
  </w:style>
  <w:style w:type="paragraph" w:customStyle="1" w:styleId="C969FEE21EFD446E9442EE8A25D83B0F">
    <w:name w:val="C969FEE21EFD446E9442EE8A25D83B0F"/>
    <w:rsid w:val="00A93EA5"/>
  </w:style>
  <w:style w:type="paragraph" w:customStyle="1" w:styleId="AB1DFBA344014312B8B2E5B51E2EAD70">
    <w:name w:val="AB1DFBA344014312B8B2E5B51E2EAD70"/>
    <w:rsid w:val="00A93EA5"/>
  </w:style>
  <w:style w:type="paragraph" w:customStyle="1" w:styleId="4178EC81AD184D8E96DF18B4B29D4C76">
    <w:name w:val="4178EC81AD184D8E96DF18B4B29D4C76"/>
    <w:rsid w:val="00A93EA5"/>
  </w:style>
  <w:style w:type="paragraph" w:customStyle="1" w:styleId="A40A804183804F3B902B2109491836E7">
    <w:name w:val="A40A804183804F3B902B2109491836E7"/>
    <w:rsid w:val="00A93EA5"/>
  </w:style>
  <w:style w:type="paragraph" w:customStyle="1" w:styleId="774AE231166E453EA4DC82A4964542E4">
    <w:name w:val="774AE231166E453EA4DC82A4964542E4"/>
    <w:rsid w:val="00A93EA5"/>
  </w:style>
  <w:style w:type="paragraph" w:customStyle="1" w:styleId="47E853ABA1E448DEBD45D9BCEAACA635">
    <w:name w:val="47E853ABA1E448DEBD45D9BCEAACA635"/>
    <w:rsid w:val="00A93EA5"/>
  </w:style>
  <w:style w:type="paragraph" w:customStyle="1" w:styleId="571D5CF4D9D44BC6815A8BA160E6FCF4">
    <w:name w:val="571D5CF4D9D44BC6815A8BA160E6FCF4"/>
    <w:rsid w:val="00A93EA5"/>
  </w:style>
  <w:style w:type="paragraph" w:customStyle="1" w:styleId="50D23FFAB5AC4C4D80347B6BB591865E">
    <w:name w:val="50D23FFAB5AC4C4D80347B6BB591865E"/>
    <w:rsid w:val="00A93EA5"/>
  </w:style>
  <w:style w:type="paragraph" w:customStyle="1" w:styleId="6451F0E23B6043788FAC47BA3D91605F">
    <w:name w:val="6451F0E23B6043788FAC47BA3D91605F"/>
    <w:rsid w:val="00A93EA5"/>
  </w:style>
  <w:style w:type="paragraph" w:customStyle="1" w:styleId="E7A4718E594E4E49A5C778C3C707956C">
    <w:name w:val="E7A4718E594E4E49A5C778C3C707956C"/>
    <w:rsid w:val="00A93EA5"/>
  </w:style>
  <w:style w:type="paragraph" w:customStyle="1" w:styleId="8B01667DCAAF4E3EB8267C7E02BC5B6A">
    <w:name w:val="8B01667DCAAF4E3EB8267C7E02BC5B6A"/>
    <w:rsid w:val="00A93EA5"/>
  </w:style>
  <w:style w:type="paragraph" w:customStyle="1" w:styleId="80697F75B3994D13910138D97A65194C">
    <w:name w:val="80697F75B3994D13910138D97A65194C"/>
    <w:rsid w:val="00A93EA5"/>
  </w:style>
  <w:style w:type="paragraph" w:customStyle="1" w:styleId="2064FEA460BE40AC805D1D505035C030">
    <w:name w:val="2064FEA460BE40AC805D1D505035C030"/>
    <w:rsid w:val="00A93EA5"/>
  </w:style>
  <w:style w:type="paragraph" w:customStyle="1" w:styleId="729AFD7ADB324EC6B102F0EAA4DA1C4C">
    <w:name w:val="729AFD7ADB324EC6B102F0EAA4DA1C4C"/>
    <w:rsid w:val="00A93EA5"/>
  </w:style>
  <w:style w:type="paragraph" w:customStyle="1" w:styleId="D89BB4B12F6E4109A98C4FE49FA9666B">
    <w:name w:val="D89BB4B12F6E4109A98C4FE49FA9666B"/>
    <w:rsid w:val="00A93EA5"/>
  </w:style>
  <w:style w:type="paragraph" w:customStyle="1" w:styleId="C12CDBBAD76049F0B5726DA1CC166DAC">
    <w:name w:val="C12CDBBAD76049F0B5726DA1CC166DAC"/>
    <w:rsid w:val="00A93EA5"/>
  </w:style>
  <w:style w:type="paragraph" w:customStyle="1" w:styleId="779EE2A7D6544E8E8DE26B23E8C18C07">
    <w:name w:val="779EE2A7D6544E8E8DE26B23E8C18C07"/>
    <w:rsid w:val="00A93EA5"/>
  </w:style>
  <w:style w:type="paragraph" w:customStyle="1" w:styleId="9BFD790AC9384EF1BAC1B4EC534DE425">
    <w:name w:val="9BFD790AC9384EF1BAC1B4EC534DE425"/>
    <w:rsid w:val="00A93EA5"/>
  </w:style>
  <w:style w:type="paragraph" w:customStyle="1" w:styleId="C13F8F82FE1C478E9D644530F956581A">
    <w:name w:val="C13F8F82FE1C478E9D644530F956581A"/>
    <w:rsid w:val="001C4FB1"/>
  </w:style>
  <w:style w:type="paragraph" w:customStyle="1" w:styleId="D34CDBEC95614CF98EF8D9101A913CFB">
    <w:name w:val="D34CDBEC95614CF98EF8D9101A913CFB"/>
    <w:rsid w:val="00BB13B8"/>
  </w:style>
  <w:style w:type="paragraph" w:customStyle="1" w:styleId="4178EC81AD184D8E96DF18B4B29D4C761">
    <w:name w:val="4178EC81AD184D8E96DF18B4B29D4C761"/>
    <w:rsid w:val="00742C25"/>
    <w:rPr>
      <w:rFonts w:eastAsiaTheme="minorHAnsi"/>
    </w:rPr>
  </w:style>
  <w:style w:type="paragraph" w:customStyle="1" w:styleId="A40A804183804F3B902B2109491836E71">
    <w:name w:val="A40A804183804F3B902B2109491836E71"/>
    <w:rsid w:val="00742C25"/>
    <w:rPr>
      <w:rFonts w:eastAsiaTheme="minorHAnsi"/>
    </w:rPr>
  </w:style>
  <w:style w:type="paragraph" w:customStyle="1" w:styleId="774AE231166E453EA4DC82A4964542E41">
    <w:name w:val="774AE231166E453EA4DC82A4964542E41"/>
    <w:rsid w:val="00742C25"/>
    <w:rPr>
      <w:rFonts w:eastAsiaTheme="minorHAnsi"/>
    </w:rPr>
  </w:style>
  <w:style w:type="paragraph" w:customStyle="1" w:styleId="47E853ABA1E448DEBD45D9BCEAACA6351">
    <w:name w:val="47E853ABA1E448DEBD45D9BCEAACA6351"/>
    <w:rsid w:val="00742C25"/>
    <w:rPr>
      <w:rFonts w:eastAsiaTheme="minorHAnsi"/>
    </w:rPr>
  </w:style>
  <w:style w:type="paragraph" w:customStyle="1" w:styleId="571D5CF4D9D44BC6815A8BA160E6FCF41">
    <w:name w:val="571D5CF4D9D44BC6815A8BA160E6FCF41"/>
    <w:rsid w:val="00742C25"/>
    <w:rPr>
      <w:rFonts w:eastAsiaTheme="minorHAnsi"/>
    </w:rPr>
  </w:style>
  <w:style w:type="paragraph" w:customStyle="1" w:styleId="50D23FFAB5AC4C4D80347B6BB591865E1">
    <w:name w:val="50D23FFAB5AC4C4D80347B6BB591865E1"/>
    <w:rsid w:val="00742C25"/>
    <w:rPr>
      <w:rFonts w:eastAsiaTheme="minorHAnsi"/>
    </w:rPr>
  </w:style>
  <w:style w:type="paragraph" w:customStyle="1" w:styleId="6451F0E23B6043788FAC47BA3D91605F1">
    <w:name w:val="6451F0E23B6043788FAC47BA3D91605F1"/>
    <w:rsid w:val="00742C25"/>
    <w:rPr>
      <w:rFonts w:eastAsiaTheme="minorHAnsi"/>
    </w:rPr>
  </w:style>
  <w:style w:type="paragraph" w:customStyle="1" w:styleId="E7A4718E594E4E49A5C778C3C707956C1">
    <w:name w:val="E7A4718E594E4E49A5C778C3C707956C1"/>
    <w:rsid w:val="00742C25"/>
    <w:rPr>
      <w:rFonts w:eastAsiaTheme="minorHAnsi"/>
    </w:rPr>
  </w:style>
  <w:style w:type="paragraph" w:customStyle="1" w:styleId="8B01667DCAAF4E3EB8267C7E02BC5B6A1">
    <w:name w:val="8B01667DCAAF4E3EB8267C7E02BC5B6A1"/>
    <w:rsid w:val="00742C25"/>
    <w:rPr>
      <w:rFonts w:eastAsiaTheme="minorHAnsi"/>
    </w:rPr>
  </w:style>
  <w:style w:type="paragraph" w:customStyle="1" w:styleId="80697F75B3994D13910138D97A65194C1">
    <w:name w:val="80697F75B3994D13910138D97A65194C1"/>
    <w:rsid w:val="00742C25"/>
    <w:rPr>
      <w:rFonts w:eastAsiaTheme="minorHAnsi"/>
    </w:rPr>
  </w:style>
  <w:style w:type="paragraph" w:customStyle="1" w:styleId="729AFD7ADB324EC6B102F0EAA4DA1C4C1">
    <w:name w:val="729AFD7ADB324EC6B102F0EAA4DA1C4C1"/>
    <w:rsid w:val="00742C2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e5f51-c573-4d86-9adb-54fa97d8855b" xsi:nil="true"/>
    <lcf76f155ced4ddcb4097134ff3c332f xmlns="8618d06f-5594-453a-8b5d-b0267d1d345b" xsi:nil="true"/>
    <DocVersion xmlns="8618d06f-5594-453a-8b5d-b0267d1d345b" xsi:nil="true"/>
    <Notes xmlns="8618d06f-5594-453a-8b5d-b0267d1d345b" xsi:nil="true"/>
    <Date_x0020_Modified xmlns="8618d06f-5594-453a-8b5d-b0267d1d345b" xsi:nil="true"/>
    <PM xmlns="8618d06f-5594-453a-8b5d-b0267d1d345b">
      <UserInfo>
        <DisplayName/>
        <AccountId xsi:nil="true"/>
        <AccountType/>
      </UserInfo>
    </P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tus Report" ma:contentTypeID="0x010100FBA5F23E1553524A8DF820182F1A58DA00409C7EA3C269A449A53C0FD8232C0115" ma:contentTypeVersion="13" ma:contentTypeDescription="Template for IT Team member status report" ma:contentTypeScope="" ma:versionID="118efefc1035bfc417442107676df0e3">
  <xsd:schema xmlns:xsd="http://www.w3.org/2001/XMLSchema" xmlns:xs="http://www.w3.org/2001/XMLSchema" xmlns:p="http://schemas.microsoft.com/office/2006/metadata/properties" xmlns:ns2="8618d06f-5594-453a-8b5d-b0267d1d345b" xmlns:ns3="82be5f51-c573-4d86-9adb-54fa97d8855b" targetNamespace="http://schemas.microsoft.com/office/2006/metadata/properties" ma:root="true" ma:fieldsID="9683f898ad3fa68508f0ce8afde60cad" ns2:_="" ns3:_="">
    <xsd:import namespace="8618d06f-5594-453a-8b5d-b0267d1d345b"/>
    <xsd:import namespace="82be5f51-c573-4d86-9adb-54fa97d8855b"/>
    <xsd:element name="properties">
      <xsd:complexType>
        <xsd:sequence>
          <xsd:element name="documentManagement">
            <xsd:complexType>
              <xsd:all>
                <xsd:element ref="ns2:Date_x0020_Modified" minOccurs="0"/>
                <xsd:element ref="ns2:PM" minOccurs="0"/>
                <xsd:element ref="ns2:lcf76f155ced4ddcb4097134ff3c332f" minOccurs="0"/>
                <xsd:element ref="ns3:TaxCatchAll" minOccurs="0"/>
                <xsd:element ref="ns2:DocVers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8d06f-5594-453a-8b5d-b0267d1d345b" elementFormDefault="qualified">
    <xsd:import namespace="http://schemas.microsoft.com/office/2006/documentManagement/types"/>
    <xsd:import namespace="http://schemas.microsoft.com/office/infopath/2007/PartnerControls"/>
    <xsd:element name="Date_x0020_Modified" ma:index="8" nillable="true" ma:displayName="Date Modified" ma:format="DateOnly" ma:internalName="Date_x0020_Modified">
      <xsd:simpleType>
        <xsd:restriction base="dms:DateTime"/>
      </xsd:simpleType>
    </xsd:element>
    <xsd:element name="PM" ma:index="9" nillable="true" ma:displayName="PM" ma:description="Project Manager" ma:format="Dropdown" ma:list="UserInfo" ma:SharePointGroup="0" ma:internalName="P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0" nillable="true" ma:displayName="Image Tags_0" ma:hidden="true" ma:internalName="lcf76f155ced4ddcb4097134ff3c332f">
      <xsd:simpleType>
        <xsd:restriction base="dms:Note"/>
      </xsd:simpleType>
    </xsd:element>
    <xsd:element name="DocVersion" ma:index="12" nillable="true" ma:displayName="Doc Version" ma:format="Dropdown" ma:internalName="DocVersion">
      <xsd:simpleType>
        <xsd:restriction base="dms:Text">
          <xsd:maxLength value="255"/>
        </xsd:restriction>
      </xsd:simpleType>
    </xsd:element>
    <xsd:element name="Notes" ma:index="1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e5f51-c573-4d86-9adb-54fa97d8855b"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01b8dec-c70d-46b7-89be-54eb4c0540a3}" ma:internalName="TaxCatchAll" ma:showField="CatchAllData" ma:web="82be5f51-c573-4d86-9adb-54fa97d88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45CE-60C4-47A0-AB5F-C34986559B83}">
  <ds:schemaRefs>
    <ds:schemaRef ds:uri="http://purl.org/dc/elements/1.1/"/>
    <ds:schemaRef ds:uri="http://www.w3.org/XML/1998/namespace"/>
    <ds:schemaRef ds:uri="http://schemas.microsoft.com/office/2006/metadata/properties"/>
    <ds:schemaRef ds:uri="27b68530-b54b-40b4-898b-532f6ef4fe85"/>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95CE5B76-E9AC-4849-94FB-E08B7932C740}">
  <ds:schemaRefs>
    <ds:schemaRef ds:uri="http://schemas.microsoft.com/sharepoint/v3/contenttype/forms"/>
  </ds:schemaRefs>
</ds:datastoreItem>
</file>

<file path=customXml/itemProps3.xml><?xml version="1.0" encoding="utf-8"?>
<ds:datastoreItem xmlns:ds="http://schemas.openxmlformats.org/officeDocument/2006/customXml" ds:itemID="{24D42213-0F1E-4B81-A239-78E8EE7164CE}"/>
</file>

<file path=customXml/itemProps4.xml><?xml version="1.0" encoding="utf-8"?>
<ds:datastoreItem xmlns:ds="http://schemas.openxmlformats.org/officeDocument/2006/customXml" ds:itemID="{16444108-008A-49CE-8AF1-E050F341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8123</Words>
  <Characters>46302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City of Commerce City</Company>
  <LinksUpToDate>false</LinksUpToDate>
  <CharactersWithSpaces>54317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Brian - CA</dc:creator>
  <cp:keywords/>
  <dc:description/>
  <cp:lastModifiedBy>Sansom, John-Patrick - CA</cp:lastModifiedBy>
  <cp:revision>2</cp:revision>
  <dcterms:created xsi:type="dcterms:W3CDTF">2022-12-20T23:15:00Z</dcterms:created>
  <dcterms:modified xsi:type="dcterms:W3CDTF">2022-12-20T23:15:00Z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0x010100FBA5F23E1553524A8DF820182F1A58DA00409C7EA3C269A449A53C0FD8232C0115</vt:lpwstr>
  </property>
</Properties>
</file>